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464DB">
      <w:pPr>
        <w:pStyle w:val="2"/>
        <w:jc w:val="center"/>
        <w:rPr>
          <w:rFonts w:ascii="方正小标宋_GBK" w:hAnsi="方正小标宋_GBK" w:eastAsia="方正小标宋_GBK"/>
          <w:b w:val="0"/>
          <w:bCs w:val="0"/>
          <w:sz w:val="30"/>
        </w:rPr>
      </w:pPr>
      <w:bookmarkStart w:id="1" w:name="_GoBack"/>
      <w:bookmarkEnd w:id="1"/>
      <w:bookmarkStart w:id="0" w:name="_Toc24724705"/>
      <w:r>
        <w:rPr>
          <w:rFonts w:hint="eastAsia" w:ascii="方正小标宋_GBK" w:hAnsi="方正小标宋_GBK" w:eastAsia="方正小标宋_GBK"/>
          <w:b w:val="0"/>
          <w:bCs w:val="0"/>
          <w:sz w:val="30"/>
        </w:rPr>
        <w:t>（二）公共资源交易领域基层政务公开标准目录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5591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85A6D0B">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shd w:val="clear" w:color="auto" w:fill="auto"/>
            <w:vAlign w:val="center"/>
          </w:tcPr>
          <w:p w14:paraId="15C3BB75">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shd w:val="clear" w:color="auto" w:fill="auto"/>
            <w:vAlign w:val="center"/>
          </w:tcPr>
          <w:p w14:paraId="7E8F7486">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shd w:val="clear" w:color="auto" w:fill="auto"/>
            <w:vAlign w:val="center"/>
          </w:tcPr>
          <w:p w14:paraId="217DEC23">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14:paraId="31076249">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1944F2EB">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shd w:val="clear" w:color="auto" w:fill="auto"/>
            <w:vAlign w:val="center"/>
          </w:tcPr>
          <w:p w14:paraId="399CDFA8">
            <w:pPr>
              <w:widowControl/>
              <w:jc w:val="center"/>
              <w:rPr>
                <w:rFonts w:hint="eastAsia" w:ascii="黑体" w:hAnsi="宋体" w:eastAsia="黑体" w:cs="宋体"/>
                <w:kern w:val="0"/>
                <w:sz w:val="22"/>
              </w:rPr>
            </w:pPr>
            <w:r>
              <w:rPr>
                <w:rFonts w:hint="eastAsia" w:ascii="黑体" w:hAnsi="宋体" w:eastAsia="黑体" w:cs="宋体"/>
                <w:kern w:val="0"/>
                <w:sz w:val="22"/>
              </w:rPr>
              <w:t>公开</w:t>
            </w:r>
          </w:p>
          <w:p w14:paraId="4D4D6E52">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shd w:val="clear" w:color="auto" w:fill="auto"/>
            <w:vAlign w:val="center"/>
          </w:tcPr>
          <w:p w14:paraId="74534BB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shd w:val="clear" w:color="auto" w:fill="auto"/>
            <w:vAlign w:val="center"/>
          </w:tcPr>
          <w:p w14:paraId="464548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shd w:val="clear" w:color="auto" w:fill="auto"/>
            <w:vAlign w:val="center"/>
          </w:tcPr>
          <w:p w14:paraId="6B0C1E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BBC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DF8EC41">
            <w:pPr>
              <w:widowControl/>
              <w:jc w:val="left"/>
              <w:rPr>
                <w:rFonts w:hint="eastAsia" w:ascii="仿宋_GB2312" w:hAnsi="Times New Roman" w:eastAsia="仿宋_GB2312"/>
                <w:color w:val="000000"/>
                <w:kern w:val="0"/>
                <w:sz w:val="18"/>
                <w:szCs w:val="18"/>
              </w:rPr>
            </w:pPr>
          </w:p>
        </w:tc>
        <w:tc>
          <w:tcPr>
            <w:tcW w:w="900" w:type="dxa"/>
            <w:shd w:val="clear" w:color="auto" w:fill="auto"/>
            <w:vAlign w:val="center"/>
          </w:tcPr>
          <w:p w14:paraId="5BE12647">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shd w:val="clear" w:color="auto" w:fill="auto"/>
            <w:vAlign w:val="center"/>
          </w:tcPr>
          <w:p w14:paraId="3307E9E9">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35CB2BF0">
            <w:pPr>
              <w:widowControl/>
              <w:jc w:val="left"/>
              <w:rPr>
                <w:rFonts w:hint="eastAsia" w:ascii="黑体" w:hAnsi="宋体" w:eastAsia="黑体" w:cs="宋体"/>
                <w:kern w:val="0"/>
                <w:sz w:val="22"/>
              </w:rPr>
            </w:pPr>
          </w:p>
        </w:tc>
        <w:tc>
          <w:tcPr>
            <w:tcW w:w="2340" w:type="dxa"/>
            <w:vMerge w:val="continue"/>
            <w:vAlign w:val="center"/>
          </w:tcPr>
          <w:p w14:paraId="686370C7">
            <w:pPr>
              <w:widowControl/>
              <w:jc w:val="left"/>
              <w:rPr>
                <w:rFonts w:hint="eastAsia" w:ascii="黑体" w:hAnsi="宋体" w:eastAsia="黑体" w:cs="宋体"/>
                <w:kern w:val="0"/>
                <w:sz w:val="22"/>
              </w:rPr>
            </w:pPr>
          </w:p>
        </w:tc>
        <w:tc>
          <w:tcPr>
            <w:tcW w:w="1620" w:type="dxa"/>
            <w:vMerge w:val="continue"/>
            <w:vAlign w:val="center"/>
          </w:tcPr>
          <w:p w14:paraId="3919D4D1">
            <w:pPr>
              <w:widowControl/>
              <w:jc w:val="left"/>
              <w:rPr>
                <w:rFonts w:hint="eastAsia" w:ascii="黑体" w:hAnsi="宋体" w:eastAsia="黑体" w:cs="宋体"/>
                <w:kern w:val="0"/>
                <w:sz w:val="22"/>
              </w:rPr>
            </w:pPr>
          </w:p>
        </w:tc>
        <w:tc>
          <w:tcPr>
            <w:tcW w:w="956" w:type="dxa"/>
            <w:vMerge w:val="continue"/>
            <w:vAlign w:val="center"/>
          </w:tcPr>
          <w:p w14:paraId="5F533D53">
            <w:pPr>
              <w:widowControl/>
              <w:jc w:val="left"/>
              <w:rPr>
                <w:rFonts w:ascii="黑体" w:hAnsi="宋体" w:eastAsia="黑体" w:cs="宋体"/>
                <w:kern w:val="0"/>
                <w:sz w:val="22"/>
              </w:rPr>
            </w:pPr>
          </w:p>
        </w:tc>
        <w:tc>
          <w:tcPr>
            <w:tcW w:w="1856" w:type="dxa"/>
            <w:vMerge w:val="continue"/>
            <w:vAlign w:val="center"/>
          </w:tcPr>
          <w:p w14:paraId="2962542F">
            <w:pPr>
              <w:widowControl/>
              <w:jc w:val="left"/>
              <w:rPr>
                <w:rFonts w:ascii="黑体" w:hAnsi="宋体" w:eastAsia="黑体" w:cs="宋体"/>
                <w:kern w:val="0"/>
                <w:sz w:val="22"/>
              </w:rPr>
            </w:pPr>
          </w:p>
        </w:tc>
        <w:tc>
          <w:tcPr>
            <w:tcW w:w="720" w:type="dxa"/>
            <w:shd w:val="clear" w:color="auto" w:fill="auto"/>
            <w:vAlign w:val="center"/>
          </w:tcPr>
          <w:p w14:paraId="408C9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724271D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14:paraId="72ED54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shd w:val="clear" w:color="auto" w:fill="auto"/>
            <w:vAlign w:val="center"/>
          </w:tcPr>
          <w:p w14:paraId="44BBC8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shd w:val="clear" w:color="auto" w:fill="auto"/>
            <w:vAlign w:val="center"/>
          </w:tcPr>
          <w:p w14:paraId="270B21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210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0EE2CF">
            <w:pPr>
              <w:jc w:val="center"/>
              <w:rPr>
                <w:rFonts w:hint="eastAsia" w:ascii="仿宋_GB2312" w:hAnsi="宋体" w:eastAsia="仿宋_GB2312" w:cs="宋体"/>
                <w:sz w:val="18"/>
                <w:szCs w:val="18"/>
              </w:rPr>
            </w:pPr>
            <w:r>
              <w:rPr>
                <w:rFonts w:hint="eastAsia" w:ascii="仿宋_GB2312" w:eastAsia="仿宋_GB2312"/>
                <w:sz w:val="18"/>
                <w:szCs w:val="18"/>
              </w:rPr>
              <w:t>1</w:t>
            </w:r>
          </w:p>
        </w:tc>
        <w:tc>
          <w:tcPr>
            <w:tcW w:w="900" w:type="dxa"/>
            <w:shd w:val="clear" w:color="auto" w:fill="auto"/>
            <w:vAlign w:val="center"/>
          </w:tcPr>
          <w:p w14:paraId="764C57E2">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shd w:val="clear" w:color="auto" w:fill="auto"/>
            <w:vAlign w:val="center"/>
          </w:tcPr>
          <w:p w14:paraId="16F754CB">
            <w:pPr>
              <w:rPr>
                <w:rFonts w:hint="eastAsia"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75E770CC">
            <w:pPr>
              <w:rPr>
                <w:rFonts w:hint="eastAsia"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12D00F57">
            <w:pPr>
              <w:rPr>
                <w:rFonts w:hint="eastAsia" w:ascii="仿宋_GB2312" w:hAnsi="宋体" w:eastAsia="仿宋_GB2312" w:cs="宋体"/>
                <w:sz w:val="18"/>
                <w:szCs w:val="18"/>
              </w:rPr>
            </w:pPr>
            <w:r>
              <w:rPr>
                <w:rFonts w:hint="eastAsia" w:ascii="仿宋_GB2312" w:hAnsi="宋体" w:eastAsia="仿宋_GB2312"/>
                <w:sz w:val="18"/>
                <w:szCs w:val="18"/>
              </w:rPr>
              <w:t>《招标投标法实施条例》、</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、《国务院办公厅关于推进公共资源配置领域政府信息公开的意见》</w:t>
            </w:r>
          </w:p>
        </w:tc>
        <w:tc>
          <w:tcPr>
            <w:tcW w:w="1620" w:type="dxa"/>
            <w:vAlign w:val="center"/>
          </w:tcPr>
          <w:p w14:paraId="6E5C1763">
            <w:pPr>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6DA59AA5">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14:paraId="671DBBC2">
            <w:pPr>
              <w:rPr>
                <w:rFonts w:hint="eastAsia"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0DD76E3E">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shd w:val="clear" w:color="auto" w:fill="auto"/>
            <w:vAlign w:val="center"/>
          </w:tcPr>
          <w:p w14:paraId="7462F78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E858AD0">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283009F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8A00027">
            <w:pPr>
              <w:jc w:val="center"/>
              <w:rPr>
                <w:rFonts w:ascii="仿宋_GB2312" w:hAnsi="宋体" w:eastAsia="仿宋_GB2312"/>
                <w:sz w:val="18"/>
                <w:szCs w:val="18"/>
              </w:rPr>
            </w:pPr>
            <w:r>
              <w:rPr>
                <w:rFonts w:hint="eastAsia" w:ascii="仿宋_GB2312" w:hAnsi="宋体" w:eastAsia="仿宋_GB2312"/>
                <w:sz w:val="18"/>
                <w:szCs w:val="18"/>
              </w:rPr>
              <w:t>　</w:t>
            </w:r>
          </w:p>
        </w:tc>
      </w:tr>
      <w:tr w14:paraId="7C47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0F4094">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shd w:val="clear" w:color="auto" w:fill="auto"/>
            <w:vAlign w:val="center"/>
          </w:tcPr>
          <w:p w14:paraId="40F36FA3">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74496889">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3F4E48DC">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344EB23E">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0335F200">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2098856D">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0160B4F0">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6F3B60F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BDA6EB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4ACE69C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19C0587">
            <w:pPr>
              <w:jc w:val="center"/>
              <w:rPr>
                <w:rFonts w:ascii="仿宋_GB2312" w:hAnsi="宋体" w:eastAsia="仿宋_GB2312"/>
                <w:sz w:val="18"/>
                <w:szCs w:val="18"/>
              </w:rPr>
            </w:pPr>
            <w:r>
              <w:rPr>
                <w:rFonts w:hint="eastAsia" w:ascii="仿宋_GB2312" w:hAnsi="宋体" w:eastAsia="仿宋_GB2312"/>
                <w:sz w:val="18"/>
                <w:szCs w:val="18"/>
              </w:rPr>
              <w:t>　</w:t>
            </w:r>
          </w:p>
        </w:tc>
      </w:tr>
      <w:tr w14:paraId="52EA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E3DBDC">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shd w:val="clear" w:color="auto" w:fill="auto"/>
            <w:vAlign w:val="center"/>
          </w:tcPr>
          <w:p w14:paraId="0FB47333">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14:paraId="4EA59928">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shd w:val="clear" w:color="auto" w:fill="auto"/>
            <w:vAlign w:val="center"/>
          </w:tcPr>
          <w:p w14:paraId="28B22DAE">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235D019C">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287C345C">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3CDF5272">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174D0208">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12B2CF59">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7BBD142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350BD28E">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7CEB585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79D7D54">
            <w:pPr>
              <w:jc w:val="center"/>
              <w:rPr>
                <w:rFonts w:ascii="仿宋_GB2312" w:hAnsi="宋体" w:eastAsia="仿宋_GB2312"/>
                <w:sz w:val="18"/>
                <w:szCs w:val="18"/>
              </w:rPr>
            </w:pPr>
            <w:r>
              <w:rPr>
                <w:rFonts w:hint="eastAsia" w:ascii="仿宋_GB2312" w:hAnsi="宋体" w:eastAsia="仿宋_GB2312"/>
                <w:sz w:val="18"/>
                <w:szCs w:val="18"/>
              </w:rPr>
              <w:t>　</w:t>
            </w:r>
          </w:p>
        </w:tc>
      </w:tr>
      <w:tr w14:paraId="55EA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0E1382">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shd w:val="clear" w:color="auto" w:fill="auto"/>
            <w:vAlign w:val="center"/>
          </w:tcPr>
          <w:p w14:paraId="33322AAC">
            <w:pPr>
              <w:jc w:val="center"/>
              <w:rPr>
                <w:rFonts w:hint="eastAsia" w:ascii="仿宋_GB2312" w:hAnsi="宋体" w:eastAsia="仿宋_GB2312" w:cs="宋体"/>
                <w:sz w:val="18"/>
                <w:szCs w:val="18"/>
              </w:rPr>
            </w:pPr>
          </w:p>
        </w:tc>
        <w:tc>
          <w:tcPr>
            <w:tcW w:w="776" w:type="dxa"/>
            <w:shd w:val="clear" w:color="auto" w:fill="auto"/>
            <w:vAlign w:val="center"/>
          </w:tcPr>
          <w:p w14:paraId="6B8B1A02">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6928CCDF">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4B9105AA">
            <w:pPr>
              <w:rPr>
                <w:rFonts w:hint="eastAsia" w:ascii="仿宋_GB2312" w:hAnsi="宋体" w:eastAsia="仿宋_GB2312"/>
                <w:sz w:val="18"/>
                <w:szCs w:val="18"/>
              </w:rPr>
            </w:pPr>
          </w:p>
        </w:tc>
        <w:tc>
          <w:tcPr>
            <w:tcW w:w="1620" w:type="dxa"/>
            <w:vAlign w:val="center"/>
          </w:tcPr>
          <w:p w14:paraId="626E6F4E">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13E5469C">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62BD0683">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3C2B1E6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AD43AB7">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094883F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4CA134C">
            <w:pPr>
              <w:jc w:val="center"/>
              <w:rPr>
                <w:rFonts w:ascii="仿宋_GB2312" w:hAnsi="宋体" w:eastAsia="仿宋_GB2312"/>
                <w:sz w:val="18"/>
                <w:szCs w:val="18"/>
              </w:rPr>
            </w:pPr>
            <w:r>
              <w:rPr>
                <w:rFonts w:hint="eastAsia" w:ascii="仿宋_GB2312" w:hAnsi="宋体" w:eastAsia="仿宋_GB2312"/>
                <w:sz w:val="18"/>
                <w:szCs w:val="18"/>
              </w:rPr>
              <w:t>　</w:t>
            </w:r>
          </w:p>
        </w:tc>
      </w:tr>
      <w:tr w14:paraId="04D20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4AA7B5">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shd w:val="clear" w:color="auto" w:fill="auto"/>
            <w:vAlign w:val="center"/>
          </w:tcPr>
          <w:p w14:paraId="55264BB1">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shd w:val="clear" w:color="auto" w:fill="auto"/>
            <w:vAlign w:val="center"/>
          </w:tcPr>
          <w:p w14:paraId="3C198377">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761EE443">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40F122B7">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1770DA29">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5D861DF">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02139C46">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54D8540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54C84B20">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53360D8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01B7F8E5">
            <w:pPr>
              <w:jc w:val="center"/>
              <w:rPr>
                <w:rFonts w:ascii="仿宋_GB2312" w:hAnsi="宋体" w:eastAsia="仿宋_GB2312"/>
                <w:sz w:val="18"/>
                <w:szCs w:val="18"/>
              </w:rPr>
            </w:pPr>
            <w:r>
              <w:rPr>
                <w:rFonts w:hint="eastAsia" w:ascii="仿宋_GB2312" w:hAnsi="宋体" w:eastAsia="仿宋_GB2312"/>
                <w:sz w:val="18"/>
                <w:szCs w:val="18"/>
              </w:rPr>
              <w:t>　</w:t>
            </w:r>
          </w:p>
        </w:tc>
      </w:tr>
      <w:tr w14:paraId="1152D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7EFA8A59">
            <w:pPr>
              <w:jc w:val="center"/>
              <w:rPr>
                <w:rFonts w:hint="eastAsia" w:ascii="仿宋_GB2312" w:hAnsi="宋体" w:eastAsia="仿宋_GB2312" w:cs="宋体"/>
                <w:sz w:val="18"/>
                <w:szCs w:val="18"/>
              </w:rPr>
            </w:pPr>
            <w:r>
              <w:rPr>
                <w:rFonts w:hint="eastAsia" w:ascii="仿宋_GB2312" w:eastAsia="仿宋_GB2312"/>
                <w:sz w:val="18"/>
                <w:szCs w:val="18"/>
              </w:rPr>
              <w:t>6</w:t>
            </w:r>
          </w:p>
        </w:tc>
        <w:tc>
          <w:tcPr>
            <w:tcW w:w="900" w:type="dxa"/>
            <w:vMerge w:val="continue"/>
            <w:shd w:val="clear" w:color="auto" w:fill="auto"/>
            <w:vAlign w:val="center"/>
          </w:tcPr>
          <w:p w14:paraId="2493281C">
            <w:pPr>
              <w:jc w:val="center"/>
              <w:rPr>
                <w:rFonts w:hint="eastAsia" w:ascii="仿宋_GB2312" w:hAnsi="宋体" w:eastAsia="仿宋_GB2312"/>
                <w:sz w:val="18"/>
                <w:szCs w:val="18"/>
              </w:rPr>
            </w:pPr>
          </w:p>
        </w:tc>
        <w:tc>
          <w:tcPr>
            <w:tcW w:w="776" w:type="dxa"/>
            <w:shd w:val="clear" w:color="auto" w:fill="auto"/>
            <w:vAlign w:val="center"/>
          </w:tcPr>
          <w:p w14:paraId="3E8FA643">
            <w:pPr>
              <w:rPr>
                <w:rFonts w:hint="eastAsia"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14:paraId="77561133">
            <w:pPr>
              <w:rPr>
                <w:rFonts w:hint="eastAsia"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14:paraId="315BE185">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11D4FFE9">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5BF0411E">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14:paraId="27EF6BAE">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shd w:val="clear" w:color="auto" w:fill="auto"/>
            <w:vAlign w:val="center"/>
          </w:tcPr>
          <w:p w14:paraId="7048826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3184E4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shd w:val="clear" w:color="auto" w:fill="auto"/>
            <w:vAlign w:val="center"/>
          </w:tcPr>
          <w:p w14:paraId="63C8DEC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4D9009FB">
            <w:pPr>
              <w:rPr>
                <w:rFonts w:hint="eastAsia" w:ascii="仿宋_GB2312" w:hAnsi="宋体" w:eastAsia="仿宋_GB2312"/>
                <w:sz w:val="18"/>
                <w:szCs w:val="18"/>
              </w:rPr>
            </w:pPr>
          </w:p>
        </w:tc>
      </w:tr>
      <w:tr w14:paraId="7671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14:paraId="18F5302F">
            <w:pPr>
              <w:jc w:val="center"/>
              <w:rPr>
                <w:rFonts w:hint="eastAsia" w:ascii="仿宋_GB2312" w:hAnsi="宋体" w:eastAsia="仿宋_GB2312" w:cs="宋体"/>
                <w:sz w:val="18"/>
                <w:szCs w:val="18"/>
              </w:rPr>
            </w:pPr>
            <w:r>
              <w:rPr>
                <w:rFonts w:hint="eastAsia" w:ascii="仿宋_GB2312" w:eastAsia="仿宋_GB2312"/>
                <w:sz w:val="18"/>
                <w:szCs w:val="18"/>
              </w:rPr>
              <w:t>7</w:t>
            </w:r>
          </w:p>
        </w:tc>
        <w:tc>
          <w:tcPr>
            <w:tcW w:w="900" w:type="dxa"/>
            <w:vMerge w:val="continue"/>
            <w:shd w:val="clear" w:color="auto" w:fill="auto"/>
            <w:vAlign w:val="center"/>
          </w:tcPr>
          <w:p w14:paraId="1166ABE8">
            <w:pPr>
              <w:jc w:val="center"/>
              <w:rPr>
                <w:rFonts w:hint="eastAsia" w:ascii="仿宋_GB2312" w:hAnsi="宋体" w:eastAsia="仿宋_GB2312" w:cs="宋体"/>
                <w:sz w:val="18"/>
                <w:szCs w:val="18"/>
              </w:rPr>
            </w:pPr>
          </w:p>
        </w:tc>
        <w:tc>
          <w:tcPr>
            <w:tcW w:w="776" w:type="dxa"/>
            <w:shd w:val="clear" w:color="auto" w:fill="auto"/>
            <w:vAlign w:val="center"/>
          </w:tcPr>
          <w:p w14:paraId="6BAA892E">
            <w:pPr>
              <w:rPr>
                <w:rFonts w:hint="eastAsia"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14:paraId="03987B41">
            <w:pPr>
              <w:rPr>
                <w:rFonts w:hint="eastAsia"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14:paraId="59104026">
            <w:pPr>
              <w:rPr>
                <w:rFonts w:hint="eastAsia" w:ascii="仿宋_GB2312" w:eastAsia="仿宋_GB2312"/>
                <w:sz w:val="18"/>
                <w:szCs w:val="18"/>
              </w:rPr>
            </w:pPr>
          </w:p>
        </w:tc>
        <w:tc>
          <w:tcPr>
            <w:tcW w:w="1620" w:type="dxa"/>
            <w:vAlign w:val="center"/>
          </w:tcPr>
          <w:p w14:paraId="75174360">
            <w:pPr>
              <w:jc w:val="center"/>
              <w:rPr>
                <w:rFonts w:hint="eastAsia" w:ascii="仿宋_GB2312" w:eastAsia="仿宋_GB2312"/>
                <w:sz w:val="18"/>
                <w:szCs w:val="18"/>
              </w:rPr>
            </w:pPr>
            <w:r>
              <w:rPr>
                <w:rFonts w:hint="eastAsia" w:ascii="仿宋_GB2312" w:eastAsia="仿宋_GB2312"/>
                <w:sz w:val="18"/>
                <w:szCs w:val="18"/>
              </w:rPr>
              <w:t>鼓励及时公开</w:t>
            </w:r>
          </w:p>
        </w:tc>
        <w:tc>
          <w:tcPr>
            <w:tcW w:w="956" w:type="dxa"/>
            <w:vAlign w:val="center"/>
          </w:tcPr>
          <w:p w14:paraId="2089320C">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14:paraId="6631CB22">
            <w:pPr>
              <w:rPr>
                <w:rFonts w:ascii="Wingdings 2" w:hAnsi="Wingdings 2" w:cs="宋体"/>
                <w:sz w:val="18"/>
                <w:szCs w:val="18"/>
              </w:rPr>
            </w:pPr>
          </w:p>
        </w:tc>
        <w:tc>
          <w:tcPr>
            <w:tcW w:w="720" w:type="dxa"/>
            <w:shd w:val="clear" w:color="auto" w:fill="auto"/>
            <w:vAlign w:val="center"/>
          </w:tcPr>
          <w:p w14:paraId="26DC9BAB">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4D371829">
            <w:pPr>
              <w:jc w:val="center"/>
              <w:rPr>
                <w:rFonts w:ascii="宋体" w:hAnsi="宋体" w:cs="宋体"/>
                <w:sz w:val="18"/>
                <w:szCs w:val="18"/>
              </w:rPr>
            </w:pPr>
            <w:r>
              <w:rPr>
                <w:rFonts w:hint="eastAsia"/>
                <w:sz w:val="18"/>
                <w:szCs w:val="18"/>
              </w:rPr>
              <w:t>　</w:t>
            </w:r>
          </w:p>
        </w:tc>
        <w:tc>
          <w:tcPr>
            <w:tcW w:w="788" w:type="dxa"/>
            <w:shd w:val="clear" w:color="auto" w:fill="auto"/>
            <w:vAlign w:val="center"/>
          </w:tcPr>
          <w:p w14:paraId="49058B76">
            <w:pPr>
              <w:jc w:val="center"/>
              <w:rPr>
                <w:rFonts w:ascii="宋体" w:hAnsi="宋体" w:cs="宋体"/>
                <w:sz w:val="18"/>
                <w:szCs w:val="18"/>
              </w:rPr>
            </w:pPr>
            <w:r>
              <w:rPr>
                <w:rFonts w:hint="eastAsia"/>
                <w:sz w:val="18"/>
                <w:szCs w:val="18"/>
              </w:rPr>
              <w:t>√</w:t>
            </w:r>
          </w:p>
        </w:tc>
        <w:tc>
          <w:tcPr>
            <w:tcW w:w="900" w:type="dxa"/>
            <w:shd w:val="clear" w:color="auto" w:fill="auto"/>
            <w:vAlign w:val="center"/>
          </w:tcPr>
          <w:p w14:paraId="39805476">
            <w:pPr>
              <w:rPr>
                <w:rFonts w:ascii="宋体" w:hAnsi="宋体" w:cs="宋体"/>
                <w:sz w:val="18"/>
                <w:szCs w:val="18"/>
              </w:rPr>
            </w:pPr>
          </w:p>
        </w:tc>
      </w:tr>
      <w:tr w14:paraId="4325B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EB7A02">
            <w:pPr>
              <w:jc w:val="center"/>
              <w:rPr>
                <w:rFonts w:hint="eastAsia" w:ascii="仿宋_GB2312" w:eastAsia="仿宋_GB2312"/>
                <w:sz w:val="18"/>
                <w:szCs w:val="18"/>
              </w:rPr>
            </w:pPr>
            <w:r>
              <w:rPr>
                <w:rFonts w:hint="eastAsia" w:ascii="仿宋_GB2312" w:eastAsia="仿宋_GB2312"/>
                <w:sz w:val="18"/>
                <w:szCs w:val="18"/>
              </w:rPr>
              <w:t>8</w:t>
            </w:r>
          </w:p>
        </w:tc>
        <w:tc>
          <w:tcPr>
            <w:tcW w:w="900" w:type="dxa"/>
            <w:shd w:val="clear" w:color="auto" w:fill="auto"/>
            <w:vAlign w:val="center"/>
          </w:tcPr>
          <w:p w14:paraId="5E2C3EDE">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053F7021">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62684AFF">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50F96A0E">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20D4032D">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5082D5E7">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64A389CE">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shd w:val="clear" w:color="auto" w:fill="auto"/>
            <w:vAlign w:val="center"/>
          </w:tcPr>
          <w:p w14:paraId="78DF5E8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50AB7D9">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CABC60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83199C6">
            <w:pPr>
              <w:rPr>
                <w:rFonts w:ascii="仿宋_GB2312" w:eastAsia="仿宋_GB2312"/>
                <w:sz w:val="18"/>
                <w:szCs w:val="18"/>
              </w:rPr>
            </w:pPr>
            <w:r>
              <w:rPr>
                <w:rFonts w:hint="eastAsia" w:ascii="仿宋_GB2312" w:eastAsia="仿宋_GB2312"/>
                <w:sz w:val="18"/>
                <w:szCs w:val="18"/>
              </w:rPr>
              <w:t>　</w:t>
            </w:r>
          </w:p>
        </w:tc>
      </w:tr>
      <w:tr w14:paraId="10C6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0AB4E539">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shd w:val="clear" w:color="auto" w:fill="auto"/>
            <w:vAlign w:val="center"/>
          </w:tcPr>
          <w:p w14:paraId="0DC316B5">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shd w:val="clear" w:color="auto" w:fill="auto"/>
            <w:vAlign w:val="center"/>
          </w:tcPr>
          <w:p w14:paraId="3B09DC9A">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7591F6B8">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564C6201">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7853B124">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79878DB5">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14:paraId="0CD1659D">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A1C78E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F2A5B4F">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800F32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271BA3A">
            <w:pPr>
              <w:rPr>
                <w:rFonts w:ascii="仿宋_GB2312" w:eastAsia="仿宋_GB2312"/>
                <w:sz w:val="18"/>
                <w:szCs w:val="18"/>
              </w:rPr>
            </w:pPr>
            <w:r>
              <w:rPr>
                <w:rFonts w:hint="eastAsia" w:ascii="仿宋_GB2312" w:eastAsia="仿宋_GB2312"/>
                <w:sz w:val="18"/>
                <w:szCs w:val="18"/>
              </w:rPr>
              <w:t>　</w:t>
            </w:r>
          </w:p>
        </w:tc>
      </w:tr>
      <w:tr w14:paraId="2D96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49075FF9">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shd w:val="clear" w:color="auto" w:fill="auto"/>
            <w:vAlign w:val="center"/>
          </w:tcPr>
          <w:p w14:paraId="35C3D53F">
            <w:pPr>
              <w:jc w:val="center"/>
              <w:rPr>
                <w:rFonts w:hint="eastAsia" w:ascii="仿宋_GB2312" w:eastAsia="仿宋_GB2312"/>
                <w:sz w:val="18"/>
                <w:szCs w:val="18"/>
              </w:rPr>
            </w:pPr>
          </w:p>
        </w:tc>
        <w:tc>
          <w:tcPr>
            <w:tcW w:w="776" w:type="dxa"/>
            <w:shd w:val="clear" w:color="auto" w:fill="auto"/>
            <w:vAlign w:val="center"/>
          </w:tcPr>
          <w:p w14:paraId="54368259">
            <w:pPr>
              <w:rPr>
                <w:rFonts w:hint="eastAsia"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1D2400B2">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51000B53">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344AC8BD">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7F8CE251">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14:paraId="1E74EE5C">
            <w:pPr>
              <w:rPr>
                <w:rFonts w:ascii="仿宋_GB2312" w:eastAsia="仿宋_GB2312"/>
                <w:sz w:val="18"/>
                <w:szCs w:val="18"/>
              </w:rPr>
            </w:pPr>
          </w:p>
        </w:tc>
        <w:tc>
          <w:tcPr>
            <w:tcW w:w="720" w:type="dxa"/>
            <w:shd w:val="clear" w:color="auto" w:fill="auto"/>
            <w:vAlign w:val="center"/>
          </w:tcPr>
          <w:p w14:paraId="5F5A281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D8DDEBD">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40A320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1CC332B">
            <w:pPr>
              <w:rPr>
                <w:rFonts w:ascii="仿宋_GB2312" w:eastAsia="仿宋_GB2312"/>
                <w:sz w:val="18"/>
                <w:szCs w:val="18"/>
              </w:rPr>
            </w:pPr>
            <w:r>
              <w:rPr>
                <w:rFonts w:hint="eastAsia" w:ascii="仿宋_GB2312" w:eastAsia="仿宋_GB2312"/>
                <w:sz w:val="18"/>
                <w:szCs w:val="18"/>
              </w:rPr>
              <w:t>　</w:t>
            </w:r>
          </w:p>
        </w:tc>
      </w:tr>
      <w:tr w14:paraId="259C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FB4777">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shd w:val="clear" w:color="auto" w:fill="auto"/>
            <w:vAlign w:val="center"/>
          </w:tcPr>
          <w:p w14:paraId="5F9F3D5B">
            <w:pPr>
              <w:jc w:val="center"/>
              <w:rPr>
                <w:rFonts w:hint="eastAsia" w:ascii="仿宋_GB2312" w:eastAsia="仿宋_GB2312"/>
                <w:sz w:val="18"/>
                <w:szCs w:val="18"/>
              </w:rPr>
            </w:pPr>
          </w:p>
        </w:tc>
        <w:tc>
          <w:tcPr>
            <w:tcW w:w="776" w:type="dxa"/>
            <w:shd w:val="clear" w:color="auto" w:fill="auto"/>
            <w:vAlign w:val="center"/>
          </w:tcPr>
          <w:p w14:paraId="3282A7C6">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vAlign w:val="center"/>
          </w:tcPr>
          <w:p w14:paraId="5D95DF9B">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14:paraId="5AAB1CE4">
            <w:pPr>
              <w:rPr>
                <w:rFonts w:hint="eastAsia" w:ascii="仿宋_GB2312" w:eastAsia="仿宋_GB2312"/>
                <w:sz w:val="18"/>
                <w:szCs w:val="18"/>
              </w:rPr>
            </w:pPr>
            <w:r>
              <w:rPr>
                <w:rFonts w:hint="eastAsia" w:ascii="仿宋_GB2312" w:eastAsia="仿宋_GB2312"/>
                <w:sz w:val="18"/>
                <w:szCs w:val="18"/>
              </w:rPr>
              <w:t>《行政处罚法》、</w:t>
            </w: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5D459872">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7A826B41">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14:paraId="6BD1F54E">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14:paraId="104E851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8E73D93">
            <w:pPr>
              <w:jc w:val="center"/>
              <w:rPr>
                <w:rFonts w:ascii="仿宋_GB2312" w:eastAsia="仿宋_GB2312"/>
                <w:sz w:val="18"/>
                <w:szCs w:val="18"/>
              </w:rPr>
            </w:pPr>
          </w:p>
        </w:tc>
        <w:tc>
          <w:tcPr>
            <w:tcW w:w="788" w:type="dxa"/>
            <w:shd w:val="clear" w:color="auto" w:fill="auto"/>
            <w:vAlign w:val="center"/>
          </w:tcPr>
          <w:p w14:paraId="31F0502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139A174">
            <w:pPr>
              <w:jc w:val="center"/>
              <w:rPr>
                <w:rFonts w:ascii="仿宋_GB2312" w:eastAsia="仿宋_GB2312"/>
                <w:sz w:val="18"/>
                <w:szCs w:val="18"/>
              </w:rPr>
            </w:pPr>
            <w:r>
              <w:rPr>
                <w:rFonts w:hint="eastAsia" w:ascii="仿宋_GB2312" w:eastAsia="仿宋_GB2312"/>
                <w:sz w:val="18"/>
                <w:szCs w:val="18"/>
              </w:rPr>
              <w:t>　</w:t>
            </w:r>
          </w:p>
        </w:tc>
      </w:tr>
      <w:tr w14:paraId="3E3D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2B7774">
            <w:pPr>
              <w:jc w:val="center"/>
              <w:rPr>
                <w:rFonts w:hint="eastAsia" w:ascii="仿宋_GB2312" w:eastAsia="仿宋_GB2312"/>
                <w:sz w:val="18"/>
                <w:szCs w:val="18"/>
              </w:rPr>
            </w:pPr>
            <w:r>
              <w:rPr>
                <w:rFonts w:hint="eastAsia" w:ascii="仿宋_GB2312" w:eastAsia="仿宋_GB2312"/>
                <w:sz w:val="18"/>
                <w:szCs w:val="18"/>
              </w:rPr>
              <w:t>12</w:t>
            </w:r>
          </w:p>
        </w:tc>
        <w:tc>
          <w:tcPr>
            <w:tcW w:w="900" w:type="dxa"/>
            <w:vMerge w:val="restart"/>
            <w:shd w:val="clear" w:color="auto" w:fill="auto"/>
            <w:vAlign w:val="center"/>
          </w:tcPr>
          <w:p w14:paraId="0C3A7CFE">
            <w:pPr>
              <w:jc w:val="center"/>
              <w:rPr>
                <w:rFonts w:hint="eastAsia" w:ascii="仿宋_GB2312" w:eastAsia="仿宋_GB2312"/>
                <w:sz w:val="18"/>
                <w:szCs w:val="18"/>
              </w:rPr>
            </w:pPr>
            <w:r>
              <w:rPr>
                <w:rFonts w:hint="eastAsia" w:ascii="仿宋_GB2312" w:eastAsia="仿宋_GB2312"/>
                <w:sz w:val="18"/>
                <w:szCs w:val="18"/>
              </w:rPr>
              <w:t>政府采购信息</w:t>
            </w:r>
          </w:p>
          <w:p w14:paraId="5286BC99">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12548180">
            <w:pPr>
              <w:rPr>
                <w:rFonts w:hint="eastAsia" w:ascii="仿宋_GB2312" w:eastAsia="仿宋_GB2312"/>
                <w:sz w:val="18"/>
                <w:szCs w:val="18"/>
              </w:rPr>
            </w:pPr>
            <w:r>
              <w:rPr>
                <w:rFonts w:hint="eastAsia" w:ascii="仿宋_GB2312" w:eastAsia="仿宋_GB2312"/>
                <w:sz w:val="18"/>
                <w:szCs w:val="18"/>
              </w:rPr>
              <w:t>招标公告</w:t>
            </w:r>
          </w:p>
        </w:tc>
        <w:tc>
          <w:tcPr>
            <w:tcW w:w="3364" w:type="dxa"/>
            <w:vAlign w:val="center"/>
          </w:tcPr>
          <w:p w14:paraId="25295351">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5F256895">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1593D07A">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294F4A51">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7F3A8474">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433339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711A47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D1FBC5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F6BCC88">
            <w:pPr>
              <w:jc w:val="center"/>
              <w:rPr>
                <w:rFonts w:ascii="仿宋_GB2312" w:eastAsia="仿宋_GB2312"/>
                <w:sz w:val="18"/>
                <w:szCs w:val="18"/>
              </w:rPr>
            </w:pPr>
            <w:r>
              <w:rPr>
                <w:rFonts w:hint="eastAsia" w:ascii="仿宋_GB2312" w:eastAsia="仿宋_GB2312"/>
                <w:sz w:val="18"/>
                <w:szCs w:val="18"/>
              </w:rPr>
              <w:t>　</w:t>
            </w:r>
          </w:p>
        </w:tc>
      </w:tr>
      <w:tr w14:paraId="7420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782967">
            <w:pPr>
              <w:jc w:val="center"/>
              <w:rPr>
                <w:rFonts w:hint="eastAsia" w:ascii="仿宋_GB2312" w:eastAsia="仿宋_GB2312"/>
                <w:sz w:val="18"/>
                <w:szCs w:val="18"/>
              </w:rPr>
            </w:pPr>
            <w:r>
              <w:rPr>
                <w:rFonts w:hint="eastAsia" w:ascii="仿宋_GB2312" w:eastAsia="仿宋_GB2312"/>
                <w:sz w:val="18"/>
                <w:szCs w:val="18"/>
              </w:rPr>
              <w:t>13</w:t>
            </w:r>
          </w:p>
        </w:tc>
        <w:tc>
          <w:tcPr>
            <w:tcW w:w="900" w:type="dxa"/>
            <w:vMerge w:val="continue"/>
            <w:shd w:val="clear" w:color="auto" w:fill="auto"/>
            <w:vAlign w:val="center"/>
          </w:tcPr>
          <w:p w14:paraId="4D09B6EF">
            <w:pPr>
              <w:jc w:val="center"/>
              <w:rPr>
                <w:rFonts w:hint="eastAsia" w:ascii="仿宋_GB2312" w:eastAsia="仿宋_GB2312"/>
                <w:sz w:val="18"/>
                <w:szCs w:val="18"/>
              </w:rPr>
            </w:pPr>
          </w:p>
        </w:tc>
        <w:tc>
          <w:tcPr>
            <w:tcW w:w="776" w:type="dxa"/>
            <w:shd w:val="clear" w:color="auto" w:fill="auto"/>
            <w:vAlign w:val="center"/>
          </w:tcPr>
          <w:p w14:paraId="1B295F41">
            <w:pPr>
              <w:rPr>
                <w:rFonts w:hint="eastAsia"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23AF8DB4">
            <w:pPr>
              <w:rPr>
                <w:rFonts w:hint="eastAsia"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18883A22">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0F0D4307">
            <w:pPr>
              <w:jc w:val="left"/>
              <w:rPr>
                <w:rFonts w:hint="eastAsia"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57FA8E04">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6D6EC902">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73DC3AF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BE7A43C">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457361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ED0C1A9">
            <w:pPr>
              <w:jc w:val="center"/>
              <w:rPr>
                <w:rFonts w:ascii="仿宋_GB2312" w:eastAsia="仿宋_GB2312"/>
                <w:sz w:val="18"/>
                <w:szCs w:val="18"/>
              </w:rPr>
            </w:pPr>
            <w:r>
              <w:rPr>
                <w:rFonts w:hint="eastAsia" w:ascii="仿宋_GB2312" w:eastAsia="仿宋_GB2312"/>
                <w:sz w:val="18"/>
                <w:szCs w:val="18"/>
              </w:rPr>
              <w:t>　</w:t>
            </w:r>
          </w:p>
        </w:tc>
      </w:tr>
      <w:tr w14:paraId="5C18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4A30BE11">
            <w:pPr>
              <w:jc w:val="center"/>
              <w:rPr>
                <w:rFonts w:hint="eastAsia" w:ascii="仿宋_GB2312" w:eastAsia="仿宋_GB2312"/>
                <w:sz w:val="18"/>
                <w:szCs w:val="18"/>
              </w:rPr>
            </w:pPr>
            <w:r>
              <w:rPr>
                <w:rFonts w:hint="eastAsia" w:ascii="仿宋_GB2312" w:eastAsia="仿宋_GB2312"/>
                <w:sz w:val="18"/>
                <w:szCs w:val="18"/>
              </w:rPr>
              <w:t>14</w:t>
            </w:r>
          </w:p>
        </w:tc>
        <w:tc>
          <w:tcPr>
            <w:tcW w:w="900" w:type="dxa"/>
            <w:vMerge w:val="restart"/>
            <w:shd w:val="clear" w:color="auto" w:fill="auto"/>
            <w:vAlign w:val="center"/>
          </w:tcPr>
          <w:p w14:paraId="12F98275">
            <w:pPr>
              <w:jc w:val="center"/>
              <w:rPr>
                <w:rFonts w:hint="eastAsia" w:ascii="仿宋_GB2312" w:eastAsia="仿宋_GB2312"/>
                <w:sz w:val="18"/>
                <w:szCs w:val="18"/>
              </w:rPr>
            </w:pPr>
            <w:r>
              <w:rPr>
                <w:rFonts w:hint="eastAsia" w:ascii="仿宋_GB2312" w:eastAsia="仿宋_GB2312"/>
                <w:sz w:val="18"/>
                <w:szCs w:val="18"/>
              </w:rPr>
              <w:t>政府采购信息　</w:t>
            </w:r>
          </w:p>
          <w:p w14:paraId="74BE5F0C">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03A2696C">
            <w:pPr>
              <w:rPr>
                <w:rFonts w:hint="eastAsia"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121C7E8A">
            <w:pPr>
              <w:rPr>
                <w:rFonts w:hint="eastAsia"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4100D5BA">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A28E69C">
            <w:pPr>
              <w:jc w:val="left"/>
              <w:rPr>
                <w:rFonts w:hint="eastAsia"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1E6EAFBC">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14:paraId="384D7C0E">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B5E521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FE8751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0331DE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51E42FF">
            <w:pPr>
              <w:jc w:val="center"/>
              <w:rPr>
                <w:rFonts w:ascii="仿宋_GB2312" w:eastAsia="仿宋_GB2312"/>
                <w:sz w:val="18"/>
                <w:szCs w:val="18"/>
              </w:rPr>
            </w:pPr>
            <w:r>
              <w:rPr>
                <w:rFonts w:hint="eastAsia" w:ascii="仿宋_GB2312" w:eastAsia="仿宋_GB2312"/>
                <w:sz w:val="18"/>
                <w:szCs w:val="18"/>
              </w:rPr>
              <w:t>　</w:t>
            </w:r>
          </w:p>
        </w:tc>
      </w:tr>
      <w:tr w14:paraId="6AA4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8DA4AF">
            <w:pPr>
              <w:jc w:val="center"/>
              <w:rPr>
                <w:rFonts w:hint="eastAsia" w:ascii="仿宋_GB2312" w:eastAsia="仿宋_GB2312"/>
                <w:sz w:val="18"/>
                <w:szCs w:val="18"/>
              </w:rPr>
            </w:pPr>
            <w:r>
              <w:rPr>
                <w:rFonts w:hint="eastAsia" w:ascii="仿宋_GB2312" w:eastAsia="仿宋_GB2312"/>
                <w:sz w:val="18"/>
                <w:szCs w:val="18"/>
              </w:rPr>
              <w:t>15</w:t>
            </w:r>
          </w:p>
        </w:tc>
        <w:tc>
          <w:tcPr>
            <w:tcW w:w="900" w:type="dxa"/>
            <w:vMerge w:val="continue"/>
            <w:shd w:val="clear" w:color="auto" w:fill="auto"/>
            <w:vAlign w:val="center"/>
          </w:tcPr>
          <w:p w14:paraId="5FA1400C">
            <w:pPr>
              <w:jc w:val="center"/>
              <w:rPr>
                <w:rFonts w:hint="eastAsia" w:ascii="仿宋_GB2312" w:eastAsia="仿宋_GB2312"/>
                <w:sz w:val="18"/>
                <w:szCs w:val="18"/>
              </w:rPr>
            </w:pPr>
          </w:p>
        </w:tc>
        <w:tc>
          <w:tcPr>
            <w:tcW w:w="776" w:type="dxa"/>
            <w:shd w:val="clear" w:color="auto" w:fill="auto"/>
            <w:vAlign w:val="center"/>
          </w:tcPr>
          <w:p w14:paraId="756103AE">
            <w:pPr>
              <w:rPr>
                <w:rFonts w:hint="eastAsia"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06E7BCFB">
            <w:pPr>
              <w:rPr>
                <w:rFonts w:hint="eastAsia"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41CCA29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100288C">
            <w:pPr>
              <w:rPr>
                <w:rFonts w:hint="eastAsia"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05320367">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14:paraId="79E0C9A5">
            <w:pPr>
              <w:rPr>
                <w:rFonts w:ascii="仿宋_GB2312" w:eastAsia="仿宋_GB2312"/>
                <w:sz w:val="18"/>
                <w:szCs w:val="18"/>
              </w:rPr>
            </w:pPr>
          </w:p>
        </w:tc>
        <w:tc>
          <w:tcPr>
            <w:tcW w:w="720" w:type="dxa"/>
            <w:shd w:val="clear" w:color="auto" w:fill="auto"/>
            <w:vAlign w:val="center"/>
          </w:tcPr>
          <w:p w14:paraId="2F9667A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3A42B05">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0A2131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A0CB195">
            <w:pPr>
              <w:jc w:val="center"/>
              <w:rPr>
                <w:rFonts w:ascii="仿宋_GB2312" w:eastAsia="仿宋_GB2312"/>
                <w:sz w:val="18"/>
                <w:szCs w:val="18"/>
              </w:rPr>
            </w:pPr>
            <w:r>
              <w:rPr>
                <w:rFonts w:hint="eastAsia" w:ascii="仿宋_GB2312" w:eastAsia="仿宋_GB2312"/>
                <w:sz w:val="18"/>
                <w:szCs w:val="18"/>
              </w:rPr>
              <w:t>　</w:t>
            </w:r>
          </w:p>
        </w:tc>
      </w:tr>
      <w:tr w14:paraId="18053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D45B8A">
            <w:pPr>
              <w:jc w:val="center"/>
              <w:rPr>
                <w:rFonts w:hint="eastAsia" w:ascii="仿宋_GB2312" w:eastAsia="仿宋_GB2312"/>
                <w:sz w:val="18"/>
                <w:szCs w:val="18"/>
              </w:rPr>
            </w:pPr>
            <w:r>
              <w:rPr>
                <w:rFonts w:hint="eastAsia" w:ascii="仿宋_GB2312" w:eastAsia="仿宋_GB2312"/>
                <w:sz w:val="18"/>
                <w:szCs w:val="18"/>
              </w:rPr>
              <w:t>16</w:t>
            </w:r>
          </w:p>
        </w:tc>
        <w:tc>
          <w:tcPr>
            <w:tcW w:w="900" w:type="dxa"/>
            <w:vMerge w:val="restart"/>
            <w:shd w:val="clear" w:color="auto" w:fill="auto"/>
            <w:vAlign w:val="center"/>
          </w:tcPr>
          <w:p w14:paraId="15C86C07">
            <w:pPr>
              <w:jc w:val="center"/>
              <w:rPr>
                <w:rFonts w:hint="eastAsia" w:ascii="仿宋_GB2312" w:eastAsia="仿宋_GB2312"/>
                <w:sz w:val="18"/>
                <w:szCs w:val="18"/>
              </w:rPr>
            </w:pPr>
            <w:r>
              <w:rPr>
                <w:rFonts w:hint="eastAsia" w:ascii="仿宋_GB2312" w:eastAsia="仿宋_GB2312"/>
                <w:sz w:val="18"/>
                <w:szCs w:val="18"/>
              </w:rPr>
              <w:t>政府采购信息　</w:t>
            </w:r>
          </w:p>
          <w:p w14:paraId="5384FD2E">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6F362156">
            <w:pPr>
              <w:rPr>
                <w:rFonts w:hint="eastAsia" w:ascii="仿宋_GB2312" w:eastAsia="仿宋_GB2312"/>
                <w:sz w:val="18"/>
                <w:szCs w:val="18"/>
              </w:rPr>
            </w:pPr>
            <w:r>
              <w:rPr>
                <w:rFonts w:hint="eastAsia" w:ascii="仿宋_GB2312" w:eastAsia="仿宋_GB2312"/>
                <w:sz w:val="18"/>
                <w:szCs w:val="18"/>
              </w:rPr>
              <w:t>采购文件</w:t>
            </w:r>
          </w:p>
        </w:tc>
        <w:tc>
          <w:tcPr>
            <w:tcW w:w="3364" w:type="dxa"/>
            <w:vAlign w:val="center"/>
          </w:tcPr>
          <w:p w14:paraId="5B570246">
            <w:pPr>
              <w:rPr>
                <w:rFonts w:hint="eastAsia"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524357B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75DCCB6">
            <w:pPr>
              <w:rPr>
                <w:rFonts w:hint="eastAsia"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3F95E76B">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5A33F6A8">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EF2237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8BF1810">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EA4454F">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580F370">
            <w:pPr>
              <w:jc w:val="center"/>
              <w:rPr>
                <w:rFonts w:ascii="仿宋_GB2312" w:eastAsia="仿宋_GB2312"/>
                <w:sz w:val="18"/>
                <w:szCs w:val="18"/>
              </w:rPr>
            </w:pPr>
            <w:r>
              <w:rPr>
                <w:rFonts w:hint="eastAsia" w:ascii="仿宋_GB2312" w:eastAsia="仿宋_GB2312"/>
                <w:sz w:val="18"/>
                <w:szCs w:val="18"/>
              </w:rPr>
              <w:t>　</w:t>
            </w:r>
          </w:p>
        </w:tc>
      </w:tr>
      <w:tr w14:paraId="0649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7A17674E">
            <w:pPr>
              <w:jc w:val="center"/>
              <w:rPr>
                <w:rFonts w:hint="eastAsia" w:ascii="仿宋_GB2312" w:eastAsia="仿宋_GB2312"/>
                <w:sz w:val="18"/>
                <w:szCs w:val="18"/>
              </w:rPr>
            </w:pPr>
            <w:r>
              <w:rPr>
                <w:rFonts w:hint="eastAsia" w:ascii="仿宋_GB2312" w:eastAsia="仿宋_GB2312"/>
                <w:sz w:val="18"/>
                <w:szCs w:val="18"/>
              </w:rPr>
              <w:t>17</w:t>
            </w:r>
          </w:p>
        </w:tc>
        <w:tc>
          <w:tcPr>
            <w:tcW w:w="900" w:type="dxa"/>
            <w:vMerge w:val="continue"/>
            <w:shd w:val="clear" w:color="auto" w:fill="auto"/>
            <w:vAlign w:val="center"/>
          </w:tcPr>
          <w:p w14:paraId="17BBE1AB">
            <w:pPr>
              <w:jc w:val="center"/>
              <w:rPr>
                <w:rFonts w:hint="eastAsia" w:ascii="仿宋_GB2312" w:eastAsia="仿宋_GB2312"/>
                <w:sz w:val="18"/>
                <w:szCs w:val="18"/>
              </w:rPr>
            </w:pPr>
          </w:p>
        </w:tc>
        <w:tc>
          <w:tcPr>
            <w:tcW w:w="776" w:type="dxa"/>
            <w:shd w:val="clear" w:color="auto" w:fill="auto"/>
            <w:vAlign w:val="center"/>
          </w:tcPr>
          <w:p w14:paraId="06BF4DB8">
            <w:pPr>
              <w:rPr>
                <w:rFonts w:hint="eastAsia"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213D1190">
            <w:pPr>
              <w:rPr>
                <w:rFonts w:hint="eastAsia"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43E50E19">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3A85B29">
            <w:pPr>
              <w:rPr>
                <w:rFonts w:hint="eastAsia"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1CC84ACE">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2542312E">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6961AEF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DA865E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9EF7E3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9629FFF">
            <w:pPr>
              <w:jc w:val="center"/>
              <w:rPr>
                <w:rFonts w:ascii="仿宋_GB2312" w:eastAsia="仿宋_GB2312"/>
                <w:sz w:val="18"/>
                <w:szCs w:val="18"/>
              </w:rPr>
            </w:pPr>
            <w:r>
              <w:rPr>
                <w:rFonts w:hint="eastAsia" w:ascii="仿宋_GB2312" w:eastAsia="仿宋_GB2312"/>
                <w:sz w:val="18"/>
                <w:szCs w:val="18"/>
              </w:rPr>
              <w:t>　</w:t>
            </w:r>
          </w:p>
        </w:tc>
      </w:tr>
      <w:tr w14:paraId="61F6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59A3732D">
            <w:pPr>
              <w:jc w:val="center"/>
              <w:rPr>
                <w:rFonts w:hint="eastAsia" w:ascii="仿宋_GB2312" w:eastAsia="仿宋_GB2312"/>
                <w:sz w:val="18"/>
                <w:szCs w:val="18"/>
              </w:rPr>
            </w:pPr>
            <w:r>
              <w:rPr>
                <w:rFonts w:hint="eastAsia" w:ascii="仿宋_GB2312" w:eastAsia="仿宋_GB2312"/>
                <w:sz w:val="18"/>
                <w:szCs w:val="18"/>
              </w:rPr>
              <w:t>18</w:t>
            </w:r>
          </w:p>
        </w:tc>
        <w:tc>
          <w:tcPr>
            <w:tcW w:w="900" w:type="dxa"/>
            <w:vMerge w:val="restart"/>
            <w:shd w:val="clear" w:color="auto" w:fill="auto"/>
            <w:vAlign w:val="center"/>
          </w:tcPr>
          <w:p w14:paraId="49262CCF">
            <w:pPr>
              <w:jc w:val="center"/>
              <w:rPr>
                <w:rFonts w:hint="eastAsia" w:ascii="仿宋_GB2312" w:eastAsia="仿宋_GB2312"/>
                <w:sz w:val="18"/>
                <w:szCs w:val="18"/>
              </w:rPr>
            </w:pPr>
            <w:r>
              <w:rPr>
                <w:rFonts w:hint="eastAsia" w:ascii="仿宋_GB2312" w:eastAsia="仿宋_GB2312"/>
                <w:sz w:val="18"/>
                <w:szCs w:val="18"/>
              </w:rPr>
              <w:t>政府采购信息　</w:t>
            </w:r>
          </w:p>
          <w:p w14:paraId="2EAA969D">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540733A0">
            <w:pPr>
              <w:rPr>
                <w:rFonts w:hint="eastAsia"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05B6FFC6">
            <w:pPr>
              <w:rPr>
                <w:rFonts w:hint="eastAsia"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14:paraId="4414D509">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97259C0">
            <w:pPr>
              <w:jc w:val="left"/>
              <w:rPr>
                <w:rFonts w:hint="eastAsia"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595FB9E8">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3B208BCE">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1D8338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F7159D3">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6D4DD1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6860854">
            <w:pPr>
              <w:jc w:val="center"/>
              <w:rPr>
                <w:rFonts w:ascii="仿宋_GB2312" w:eastAsia="仿宋_GB2312"/>
                <w:sz w:val="18"/>
                <w:szCs w:val="18"/>
              </w:rPr>
            </w:pPr>
            <w:r>
              <w:rPr>
                <w:rFonts w:hint="eastAsia" w:ascii="仿宋_GB2312" w:eastAsia="仿宋_GB2312"/>
                <w:sz w:val="18"/>
                <w:szCs w:val="18"/>
              </w:rPr>
              <w:t>　</w:t>
            </w:r>
          </w:p>
        </w:tc>
      </w:tr>
      <w:tr w14:paraId="4D59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34EF28EE">
            <w:pPr>
              <w:jc w:val="center"/>
              <w:rPr>
                <w:rFonts w:hint="eastAsia" w:ascii="仿宋_GB2312" w:eastAsia="仿宋_GB2312"/>
                <w:sz w:val="18"/>
                <w:szCs w:val="18"/>
              </w:rPr>
            </w:pPr>
            <w:r>
              <w:rPr>
                <w:rFonts w:hint="eastAsia" w:ascii="仿宋_GB2312" w:eastAsia="仿宋_GB2312"/>
                <w:sz w:val="18"/>
                <w:szCs w:val="18"/>
              </w:rPr>
              <w:t>19</w:t>
            </w:r>
          </w:p>
        </w:tc>
        <w:tc>
          <w:tcPr>
            <w:tcW w:w="900" w:type="dxa"/>
            <w:vMerge w:val="continue"/>
            <w:shd w:val="clear" w:color="auto" w:fill="auto"/>
            <w:vAlign w:val="center"/>
          </w:tcPr>
          <w:p w14:paraId="2652C99C">
            <w:pPr>
              <w:jc w:val="center"/>
              <w:rPr>
                <w:rFonts w:hint="eastAsia" w:ascii="仿宋_GB2312" w:eastAsia="仿宋_GB2312"/>
                <w:sz w:val="18"/>
                <w:szCs w:val="18"/>
              </w:rPr>
            </w:pPr>
          </w:p>
        </w:tc>
        <w:tc>
          <w:tcPr>
            <w:tcW w:w="776" w:type="dxa"/>
            <w:shd w:val="clear" w:color="auto" w:fill="auto"/>
            <w:vAlign w:val="center"/>
          </w:tcPr>
          <w:p w14:paraId="3CFD5B4C">
            <w:pPr>
              <w:rPr>
                <w:rFonts w:hint="eastAsia"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416F11D2">
            <w:pPr>
              <w:rPr>
                <w:rFonts w:hint="eastAsia"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20D1B6EA">
            <w:pPr>
              <w:rPr>
                <w:rFonts w:hint="eastAsia"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706A62FF">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251F8C8A">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14:paraId="4CF9AF47">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78BEC4C5">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2DE3EEBC">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171596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4A00334">
            <w:pPr>
              <w:jc w:val="center"/>
              <w:rPr>
                <w:rFonts w:ascii="仿宋_GB2312" w:eastAsia="仿宋_GB2312"/>
                <w:sz w:val="18"/>
                <w:szCs w:val="18"/>
              </w:rPr>
            </w:pPr>
            <w:r>
              <w:rPr>
                <w:rFonts w:hint="eastAsia" w:ascii="仿宋_GB2312" w:eastAsia="仿宋_GB2312"/>
                <w:sz w:val="18"/>
                <w:szCs w:val="18"/>
              </w:rPr>
              <w:t>　</w:t>
            </w:r>
          </w:p>
        </w:tc>
      </w:tr>
      <w:tr w14:paraId="243E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198BD8">
            <w:pPr>
              <w:jc w:val="center"/>
              <w:rPr>
                <w:rFonts w:hint="eastAsia" w:ascii="仿宋_GB2312" w:eastAsia="仿宋_GB2312"/>
                <w:sz w:val="18"/>
                <w:szCs w:val="18"/>
              </w:rPr>
            </w:pPr>
            <w:r>
              <w:rPr>
                <w:rFonts w:hint="eastAsia" w:ascii="仿宋_GB2312" w:eastAsia="仿宋_GB2312"/>
                <w:sz w:val="18"/>
                <w:szCs w:val="18"/>
              </w:rPr>
              <w:t>20</w:t>
            </w:r>
          </w:p>
        </w:tc>
        <w:tc>
          <w:tcPr>
            <w:tcW w:w="900" w:type="dxa"/>
            <w:vMerge w:val="restart"/>
            <w:shd w:val="clear" w:color="auto" w:fill="auto"/>
            <w:vAlign w:val="center"/>
          </w:tcPr>
          <w:p w14:paraId="3E862320">
            <w:pPr>
              <w:jc w:val="center"/>
              <w:rPr>
                <w:rFonts w:hint="eastAsia" w:ascii="仿宋_GB2312" w:eastAsia="仿宋_GB2312"/>
                <w:sz w:val="18"/>
                <w:szCs w:val="18"/>
              </w:rPr>
            </w:pPr>
            <w:r>
              <w:rPr>
                <w:rFonts w:hint="eastAsia" w:ascii="仿宋_GB2312" w:eastAsia="仿宋_GB2312"/>
                <w:sz w:val="18"/>
                <w:szCs w:val="18"/>
              </w:rPr>
              <w:t>政府采购信息　</w:t>
            </w:r>
          </w:p>
          <w:p w14:paraId="24C80588">
            <w:pPr>
              <w:jc w:val="center"/>
              <w:rPr>
                <w:rFonts w:hint="eastAsia" w:ascii="仿宋_GB2312" w:eastAsia="仿宋_GB2312"/>
                <w:sz w:val="18"/>
                <w:szCs w:val="18"/>
              </w:rPr>
            </w:pPr>
            <w:r>
              <w:rPr>
                <w:rFonts w:hint="eastAsia" w:ascii="仿宋_GB2312" w:eastAsia="仿宋_GB2312"/>
                <w:sz w:val="18"/>
                <w:szCs w:val="18"/>
              </w:rPr>
              <w:t>　</w:t>
            </w:r>
          </w:p>
        </w:tc>
        <w:tc>
          <w:tcPr>
            <w:tcW w:w="776" w:type="dxa"/>
            <w:shd w:val="clear" w:color="auto" w:fill="auto"/>
            <w:vAlign w:val="center"/>
          </w:tcPr>
          <w:p w14:paraId="338A91DF">
            <w:pPr>
              <w:rPr>
                <w:rFonts w:hint="eastAsia"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7AA53642">
            <w:pPr>
              <w:rPr>
                <w:rFonts w:hint="eastAsia"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10398FD5">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1ECADB9">
            <w:pPr>
              <w:jc w:val="left"/>
              <w:rPr>
                <w:rFonts w:hint="eastAsia"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46CADD34">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32048436">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7642E4D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3975649">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F3C0C7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D01E604">
            <w:pPr>
              <w:jc w:val="center"/>
              <w:rPr>
                <w:rFonts w:ascii="仿宋_GB2312" w:eastAsia="仿宋_GB2312"/>
                <w:sz w:val="18"/>
                <w:szCs w:val="18"/>
              </w:rPr>
            </w:pPr>
            <w:r>
              <w:rPr>
                <w:rFonts w:hint="eastAsia" w:ascii="仿宋_GB2312" w:eastAsia="仿宋_GB2312"/>
                <w:sz w:val="18"/>
                <w:szCs w:val="18"/>
              </w:rPr>
              <w:t>　</w:t>
            </w:r>
          </w:p>
        </w:tc>
      </w:tr>
      <w:tr w14:paraId="37F4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BF798C">
            <w:pPr>
              <w:jc w:val="center"/>
              <w:rPr>
                <w:rFonts w:hint="eastAsia" w:ascii="仿宋_GB2312" w:eastAsia="仿宋_GB2312"/>
                <w:sz w:val="18"/>
                <w:szCs w:val="18"/>
              </w:rPr>
            </w:pPr>
            <w:r>
              <w:rPr>
                <w:rFonts w:hint="eastAsia" w:ascii="仿宋_GB2312" w:eastAsia="仿宋_GB2312"/>
                <w:sz w:val="18"/>
                <w:szCs w:val="18"/>
              </w:rPr>
              <w:t>21</w:t>
            </w:r>
          </w:p>
        </w:tc>
        <w:tc>
          <w:tcPr>
            <w:tcW w:w="900" w:type="dxa"/>
            <w:vMerge w:val="continue"/>
            <w:shd w:val="clear" w:color="auto" w:fill="auto"/>
            <w:vAlign w:val="center"/>
          </w:tcPr>
          <w:p w14:paraId="007D6EC0">
            <w:pPr>
              <w:jc w:val="center"/>
              <w:rPr>
                <w:rFonts w:hint="eastAsia" w:ascii="仿宋_GB2312" w:eastAsia="仿宋_GB2312"/>
                <w:sz w:val="18"/>
                <w:szCs w:val="18"/>
              </w:rPr>
            </w:pPr>
          </w:p>
        </w:tc>
        <w:tc>
          <w:tcPr>
            <w:tcW w:w="776" w:type="dxa"/>
            <w:shd w:val="clear" w:color="auto" w:fill="auto"/>
            <w:vAlign w:val="center"/>
          </w:tcPr>
          <w:p w14:paraId="4C8AD28F">
            <w:pPr>
              <w:rPr>
                <w:rFonts w:hint="eastAsia" w:ascii="仿宋_GB2312" w:eastAsia="仿宋_GB2312"/>
                <w:sz w:val="18"/>
                <w:szCs w:val="18"/>
              </w:rPr>
            </w:pPr>
            <w:r>
              <w:rPr>
                <w:rFonts w:hint="eastAsia" w:ascii="仿宋_GB2312" w:eastAsia="仿宋_GB2312"/>
                <w:sz w:val="18"/>
                <w:szCs w:val="18"/>
              </w:rPr>
              <w:t>采购合同</w:t>
            </w:r>
          </w:p>
        </w:tc>
        <w:tc>
          <w:tcPr>
            <w:tcW w:w="3364" w:type="dxa"/>
            <w:vAlign w:val="center"/>
          </w:tcPr>
          <w:p w14:paraId="2FC2A7F6">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2C59522E">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30D698B">
            <w:pPr>
              <w:rPr>
                <w:rFonts w:hint="eastAsia"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13CB22D5">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0E8D80F0">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0FF085C">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shd w:val="clear" w:color="auto" w:fill="auto"/>
            <w:vAlign w:val="center"/>
          </w:tcPr>
          <w:p w14:paraId="1B6A59DF">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D20BB0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CB3E2C7">
            <w:pPr>
              <w:jc w:val="center"/>
              <w:rPr>
                <w:rFonts w:ascii="仿宋_GB2312" w:eastAsia="仿宋_GB2312"/>
                <w:sz w:val="18"/>
                <w:szCs w:val="18"/>
              </w:rPr>
            </w:pPr>
            <w:r>
              <w:rPr>
                <w:rFonts w:hint="eastAsia" w:ascii="仿宋_GB2312" w:eastAsia="仿宋_GB2312"/>
                <w:sz w:val="18"/>
                <w:szCs w:val="18"/>
              </w:rPr>
              <w:t>　</w:t>
            </w:r>
          </w:p>
        </w:tc>
      </w:tr>
      <w:tr w14:paraId="39AA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EB6B36">
            <w:pPr>
              <w:jc w:val="center"/>
              <w:rPr>
                <w:rFonts w:hint="eastAsia" w:ascii="仿宋_GB2312" w:eastAsia="仿宋_GB2312"/>
                <w:sz w:val="18"/>
                <w:szCs w:val="18"/>
              </w:rPr>
            </w:pPr>
            <w:r>
              <w:rPr>
                <w:rFonts w:hint="eastAsia" w:ascii="仿宋_GB2312" w:eastAsia="仿宋_GB2312"/>
                <w:sz w:val="18"/>
                <w:szCs w:val="18"/>
              </w:rPr>
              <w:t>22</w:t>
            </w:r>
          </w:p>
        </w:tc>
        <w:tc>
          <w:tcPr>
            <w:tcW w:w="900" w:type="dxa"/>
            <w:vMerge w:val="restart"/>
            <w:shd w:val="clear" w:color="auto" w:fill="auto"/>
            <w:vAlign w:val="center"/>
          </w:tcPr>
          <w:p w14:paraId="13AEDBCE">
            <w:pPr>
              <w:jc w:val="center"/>
              <w:rPr>
                <w:rFonts w:hint="eastAsia" w:ascii="仿宋_GB2312" w:eastAsia="仿宋_GB2312"/>
                <w:sz w:val="18"/>
                <w:szCs w:val="18"/>
              </w:rPr>
            </w:pPr>
            <w:r>
              <w:rPr>
                <w:rFonts w:hint="eastAsia" w:ascii="仿宋_GB2312" w:eastAsia="仿宋_GB2312"/>
                <w:sz w:val="18"/>
                <w:szCs w:val="18"/>
              </w:rPr>
              <w:t>政府采购信息　</w:t>
            </w:r>
          </w:p>
        </w:tc>
        <w:tc>
          <w:tcPr>
            <w:tcW w:w="776" w:type="dxa"/>
            <w:shd w:val="clear" w:color="auto" w:fill="auto"/>
            <w:vAlign w:val="center"/>
          </w:tcPr>
          <w:p w14:paraId="08761C1E">
            <w:pPr>
              <w:rPr>
                <w:rFonts w:hint="eastAsia" w:ascii="仿宋_GB2312" w:eastAsia="仿宋_GB2312"/>
                <w:sz w:val="18"/>
                <w:szCs w:val="18"/>
              </w:rPr>
            </w:pPr>
            <w:r>
              <w:rPr>
                <w:rFonts w:hint="eastAsia" w:ascii="仿宋_GB2312" w:eastAsia="仿宋_GB2312"/>
                <w:sz w:val="18"/>
                <w:szCs w:val="18"/>
              </w:rPr>
              <w:t>终止公告</w:t>
            </w:r>
          </w:p>
        </w:tc>
        <w:tc>
          <w:tcPr>
            <w:tcW w:w="3364" w:type="dxa"/>
            <w:vAlign w:val="center"/>
          </w:tcPr>
          <w:p w14:paraId="51A975B1">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73F67E63">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B7223C2">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16B5D875">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37CEA0B8">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6DC0F6F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B50516C">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DD55BB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2B2C345">
            <w:pPr>
              <w:jc w:val="center"/>
              <w:rPr>
                <w:rFonts w:ascii="仿宋_GB2312" w:eastAsia="仿宋_GB2312"/>
                <w:sz w:val="18"/>
                <w:szCs w:val="18"/>
              </w:rPr>
            </w:pPr>
            <w:r>
              <w:rPr>
                <w:rFonts w:hint="eastAsia" w:ascii="仿宋_GB2312" w:eastAsia="仿宋_GB2312"/>
                <w:sz w:val="18"/>
                <w:szCs w:val="18"/>
              </w:rPr>
              <w:t>　</w:t>
            </w:r>
          </w:p>
        </w:tc>
      </w:tr>
      <w:tr w14:paraId="688AA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024070">
            <w:pPr>
              <w:jc w:val="center"/>
              <w:rPr>
                <w:rFonts w:hint="eastAsia" w:ascii="仿宋_GB2312" w:eastAsia="仿宋_GB2312"/>
                <w:sz w:val="18"/>
                <w:szCs w:val="18"/>
              </w:rPr>
            </w:pPr>
            <w:r>
              <w:rPr>
                <w:rFonts w:hint="eastAsia" w:ascii="仿宋_GB2312" w:eastAsia="仿宋_GB2312"/>
                <w:sz w:val="18"/>
                <w:szCs w:val="18"/>
              </w:rPr>
              <w:t>23</w:t>
            </w:r>
          </w:p>
        </w:tc>
        <w:tc>
          <w:tcPr>
            <w:tcW w:w="900" w:type="dxa"/>
            <w:vMerge w:val="continue"/>
            <w:shd w:val="clear" w:color="auto" w:fill="auto"/>
            <w:vAlign w:val="center"/>
          </w:tcPr>
          <w:p w14:paraId="0B5DC3D1">
            <w:pPr>
              <w:jc w:val="center"/>
              <w:rPr>
                <w:rFonts w:hint="eastAsia" w:ascii="仿宋_GB2312" w:eastAsia="仿宋_GB2312"/>
                <w:sz w:val="18"/>
                <w:szCs w:val="18"/>
              </w:rPr>
            </w:pPr>
          </w:p>
        </w:tc>
        <w:tc>
          <w:tcPr>
            <w:tcW w:w="776" w:type="dxa"/>
            <w:shd w:val="clear" w:color="auto" w:fill="auto"/>
            <w:vAlign w:val="center"/>
          </w:tcPr>
          <w:p w14:paraId="0974200A">
            <w:pPr>
              <w:rPr>
                <w:rFonts w:hint="eastAsia"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55A3CE09">
            <w:pPr>
              <w:rPr>
                <w:rFonts w:hint="eastAsia"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77048BC2">
            <w:pPr>
              <w:rPr>
                <w:rFonts w:hint="eastAsia"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37612EBF">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3ECCF847">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14:paraId="20C74E44">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01CD754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BB63E85">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6EDC756">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CB4BF70">
            <w:pPr>
              <w:jc w:val="center"/>
              <w:rPr>
                <w:rFonts w:ascii="仿宋_GB2312" w:eastAsia="仿宋_GB2312"/>
                <w:sz w:val="18"/>
                <w:szCs w:val="18"/>
              </w:rPr>
            </w:pPr>
            <w:r>
              <w:rPr>
                <w:rFonts w:hint="eastAsia" w:ascii="仿宋_GB2312" w:eastAsia="仿宋_GB2312"/>
                <w:sz w:val="18"/>
                <w:szCs w:val="18"/>
              </w:rPr>
              <w:t>　</w:t>
            </w:r>
          </w:p>
        </w:tc>
      </w:tr>
      <w:tr w14:paraId="2283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92A298">
            <w:pPr>
              <w:jc w:val="center"/>
              <w:rPr>
                <w:rFonts w:hint="eastAsia" w:ascii="仿宋_GB2312" w:eastAsia="仿宋_GB2312"/>
                <w:sz w:val="18"/>
                <w:szCs w:val="18"/>
              </w:rPr>
            </w:pPr>
            <w:r>
              <w:rPr>
                <w:rFonts w:hint="eastAsia" w:ascii="仿宋_GB2312" w:eastAsia="仿宋_GB2312"/>
                <w:sz w:val="18"/>
                <w:szCs w:val="18"/>
              </w:rPr>
              <w:t>24</w:t>
            </w:r>
          </w:p>
        </w:tc>
        <w:tc>
          <w:tcPr>
            <w:tcW w:w="900" w:type="dxa"/>
            <w:vMerge w:val="continue"/>
            <w:shd w:val="clear" w:color="auto" w:fill="auto"/>
            <w:vAlign w:val="center"/>
          </w:tcPr>
          <w:p w14:paraId="48537875">
            <w:pPr>
              <w:jc w:val="center"/>
              <w:rPr>
                <w:rFonts w:hint="eastAsia" w:ascii="仿宋_GB2312" w:eastAsia="仿宋_GB2312"/>
                <w:sz w:val="18"/>
                <w:szCs w:val="18"/>
              </w:rPr>
            </w:pPr>
          </w:p>
        </w:tc>
        <w:tc>
          <w:tcPr>
            <w:tcW w:w="776" w:type="dxa"/>
            <w:shd w:val="clear" w:color="auto" w:fill="auto"/>
            <w:vAlign w:val="center"/>
          </w:tcPr>
          <w:p w14:paraId="5C29C6E8">
            <w:pPr>
              <w:rPr>
                <w:rFonts w:hint="eastAsia"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184558A2">
            <w:pPr>
              <w:rPr>
                <w:rFonts w:hint="eastAsia"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40FFBE0D">
            <w:pPr>
              <w:rPr>
                <w:rFonts w:hint="eastAsia"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637DD03F">
            <w:pPr>
              <w:rPr>
                <w:rFonts w:hint="eastAsia"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7EBD6F61">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14:paraId="15BAAB48">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shd w:val="clear" w:color="auto" w:fill="auto"/>
            <w:vAlign w:val="center"/>
          </w:tcPr>
          <w:p w14:paraId="61986B5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D5F454E">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9EBD7C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5383C6F">
            <w:pPr>
              <w:jc w:val="center"/>
              <w:rPr>
                <w:rFonts w:ascii="仿宋_GB2312" w:eastAsia="仿宋_GB2312"/>
                <w:sz w:val="18"/>
                <w:szCs w:val="18"/>
              </w:rPr>
            </w:pPr>
            <w:r>
              <w:rPr>
                <w:rFonts w:hint="eastAsia" w:ascii="仿宋_GB2312" w:eastAsia="仿宋_GB2312"/>
                <w:sz w:val="18"/>
                <w:szCs w:val="18"/>
              </w:rPr>
              <w:t>　</w:t>
            </w:r>
          </w:p>
        </w:tc>
      </w:tr>
      <w:tr w14:paraId="11E5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77B6BFFB">
            <w:pPr>
              <w:jc w:val="center"/>
              <w:rPr>
                <w:rFonts w:hint="eastAsia" w:ascii="仿宋_GB2312" w:eastAsia="仿宋_GB2312"/>
                <w:sz w:val="18"/>
                <w:szCs w:val="18"/>
              </w:rPr>
            </w:pPr>
            <w:r>
              <w:rPr>
                <w:rFonts w:hint="eastAsia" w:ascii="仿宋_GB2312" w:eastAsia="仿宋_GB2312"/>
                <w:sz w:val="18"/>
                <w:szCs w:val="18"/>
              </w:rPr>
              <w:t>25</w:t>
            </w:r>
          </w:p>
        </w:tc>
        <w:tc>
          <w:tcPr>
            <w:tcW w:w="900" w:type="dxa"/>
            <w:vMerge w:val="restart"/>
            <w:shd w:val="clear" w:color="auto" w:fill="auto"/>
            <w:vAlign w:val="center"/>
          </w:tcPr>
          <w:p w14:paraId="35E6F9BF">
            <w:pPr>
              <w:jc w:val="center"/>
              <w:rPr>
                <w:rFonts w:hint="eastAsia" w:ascii="仿宋_GB2312" w:eastAsia="仿宋_GB2312"/>
                <w:sz w:val="18"/>
                <w:szCs w:val="18"/>
              </w:rPr>
            </w:pPr>
            <w:r>
              <w:rPr>
                <w:rFonts w:hint="eastAsia" w:ascii="仿宋_GB2312" w:eastAsia="仿宋_GB2312"/>
                <w:sz w:val="18"/>
                <w:szCs w:val="18"/>
              </w:rPr>
              <w:t>政府采购信息</w:t>
            </w:r>
          </w:p>
        </w:tc>
        <w:tc>
          <w:tcPr>
            <w:tcW w:w="776" w:type="dxa"/>
            <w:shd w:val="clear" w:color="auto" w:fill="auto"/>
            <w:vAlign w:val="center"/>
          </w:tcPr>
          <w:p w14:paraId="404B2A72">
            <w:pPr>
              <w:rPr>
                <w:rFonts w:hint="eastAsia"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14:paraId="52AB408C">
            <w:pPr>
              <w:rPr>
                <w:rFonts w:hint="eastAsia"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14:paraId="1B2A3144">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4EC23EE">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08F32013">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14:paraId="33634FF9">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shd w:val="clear" w:color="auto" w:fill="auto"/>
            <w:vAlign w:val="center"/>
          </w:tcPr>
          <w:p w14:paraId="1969EA01">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3239510">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261C80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772E085">
            <w:pPr>
              <w:jc w:val="center"/>
              <w:rPr>
                <w:rFonts w:ascii="仿宋_GB2312" w:eastAsia="仿宋_GB2312"/>
                <w:sz w:val="18"/>
                <w:szCs w:val="18"/>
              </w:rPr>
            </w:pPr>
            <w:r>
              <w:rPr>
                <w:rFonts w:hint="eastAsia" w:ascii="仿宋_GB2312" w:eastAsia="仿宋_GB2312"/>
                <w:sz w:val="18"/>
                <w:szCs w:val="18"/>
              </w:rPr>
              <w:t>　</w:t>
            </w:r>
          </w:p>
        </w:tc>
      </w:tr>
      <w:tr w14:paraId="18F3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9D789B">
            <w:pPr>
              <w:jc w:val="center"/>
              <w:rPr>
                <w:rFonts w:hint="eastAsia" w:ascii="仿宋_GB2312" w:eastAsia="仿宋_GB2312"/>
                <w:sz w:val="18"/>
                <w:szCs w:val="18"/>
              </w:rPr>
            </w:pPr>
            <w:r>
              <w:rPr>
                <w:rFonts w:hint="eastAsia" w:ascii="仿宋_GB2312" w:eastAsia="仿宋_GB2312"/>
                <w:sz w:val="18"/>
                <w:szCs w:val="18"/>
              </w:rPr>
              <w:t>26</w:t>
            </w:r>
          </w:p>
        </w:tc>
        <w:tc>
          <w:tcPr>
            <w:tcW w:w="900" w:type="dxa"/>
            <w:vMerge w:val="continue"/>
            <w:shd w:val="clear" w:color="auto" w:fill="auto"/>
            <w:vAlign w:val="center"/>
          </w:tcPr>
          <w:p w14:paraId="7220E59C">
            <w:pPr>
              <w:jc w:val="center"/>
              <w:rPr>
                <w:rFonts w:hint="eastAsia" w:ascii="仿宋_GB2312" w:eastAsia="仿宋_GB2312"/>
                <w:sz w:val="18"/>
                <w:szCs w:val="18"/>
              </w:rPr>
            </w:pPr>
          </w:p>
        </w:tc>
        <w:tc>
          <w:tcPr>
            <w:tcW w:w="776" w:type="dxa"/>
            <w:shd w:val="clear" w:color="auto" w:fill="auto"/>
            <w:vAlign w:val="center"/>
          </w:tcPr>
          <w:p w14:paraId="5C92FBE8">
            <w:pPr>
              <w:rPr>
                <w:rFonts w:hint="eastAsia"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14:paraId="1E8C607C">
            <w:pPr>
              <w:rPr>
                <w:rFonts w:hint="eastAsia"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14:paraId="1F346E1D">
            <w:pPr>
              <w:rPr>
                <w:rFonts w:hint="eastAsia" w:ascii="仿宋_GB2312" w:eastAsia="仿宋_GB2312"/>
                <w:sz w:val="18"/>
                <w:szCs w:val="18"/>
              </w:rPr>
            </w:pPr>
            <w:r>
              <w:rPr>
                <w:rFonts w:hint="eastAsia" w:ascii="仿宋_GB2312" w:eastAsia="仿宋_GB2312"/>
                <w:sz w:val="18"/>
                <w:szCs w:val="18"/>
              </w:rPr>
              <w:t>同上</w:t>
            </w:r>
          </w:p>
        </w:tc>
        <w:tc>
          <w:tcPr>
            <w:tcW w:w="1620" w:type="dxa"/>
            <w:vAlign w:val="center"/>
          </w:tcPr>
          <w:p w14:paraId="782D339B">
            <w:pPr>
              <w:rPr>
                <w:rFonts w:hint="eastAsia"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4C731F92">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14:paraId="32B72E04">
            <w:pPr>
              <w:rPr>
                <w:rFonts w:ascii="仿宋_GB2312" w:eastAsia="仿宋_GB2312"/>
                <w:sz w:val="18"/>
                <w:szCs w:val="18"/>
              </w:rPr>
            </w:pPr>
          </w:p>
        </w:tc>
        <w:tc>
          <w:tcPr>
            <w:tcW w:w="720" w:type="dxa"/>
            <w:shd w:val="clear" w:color="auto" w:fill="auto"/>
            <w:vAlign w:val="center"/>
          </w:tcPr>
          <w:p w14:paraId="08766D5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0C8A5E0">
            <w:pPr>
              <w:jc w:val="cente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681969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167ABC7">
            <w:pPr>
              <w:jc w:val="center"/>
              <w:rPr>
                <w:rFonts w:ascii="仿宋_GB2312" w:eastAsia="仿宋_GB2312"/>
                <w:sz w:val="18"/>
                <w:szCs w:val="18"/>
              </w:rPr>
            </w:pPr>
            <w:r>
              <w:rPr>
                <w:rFonts w:hint="eastAsia" w:ascii="仿宋_GB2312" w:eastAsia="仿宋_GB2312"/>
                <w:sz w:val="18"/>
                <w:szCs w:val="18"/>
              </w:rPr>
              <w:t>　</w:t>
            </w:r>
          </w:p>
        </w:tc>
      </w:tr>
      <w:tr w14:paraId="1AE9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2C58EA">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shd w:val="clear" w:color="auto" w:fill="auto"/>
            <w:vAlign w:val="center"/>
          </w:tcPr>
          <w:p w14:paraId="452E0F60">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shd w:val="clear" w:color="auto" w:fill="auto"/>
            <w:vAlign w:val="center"/>
          </w:tcPr>
          <w:p w14:paraId="0B2980EE">
            <w:pPr>
              <w:rPr>
                <w:rFonts w:hint="eastAsia" w:ascii="仿宋_GB2312" w:eastAsia="仿宋_GB2312"/>
                <w:sz w:val="18"/>
                <w:szCs w:val="18"/>
              </w:rPr>
            </w:pPr>
            <w:r>
              <w:rPr>
                <w:rFonts w:hint="eastAsia" w:ascii="仿宋_GB2312" w:eastAsia="仿宋_GB2312"/>
                <w:sz w:val="18"/>
                <w:szCs w:val="18"/>
              </w:rPr>
              <w:t>土地出让计划</w:t>
            </w:r>
          </w:p>
        </w:tc>
        <w:tc>
          <w:tcPr>
            <w:tcW w:w="3364" w:type="dxa"/>
            <w:vAlign w:val="center"/>
          </w:tcPr>
          <w:p w14:paraId="5FB1CB79">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14:paraId="7918F976">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14:paraId="4619C497">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14:paraId="26C91A16">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14:paraId="7B929EF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3E9746A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D37F327">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761EFB5">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D686069">
            <w:pPr>
              <w:rPr>
                <w:rFonts w:ascii="仿宋_GB2312" w:eastAsia="仿宋_GB2312"/>
                <w:sz w:val="18"/>
                <w:szCs w:val="18"/>
              </w:rPr>
            </w:pPr>
            <w:r>
              <w:rPr>
                <w:rFonts w:hint="eastAsia" w:ascii="仿宋_GB2312" w:eastAsia="仿宋_GB2312"/>
                <w:sz w:val="18"/>
                <w:szCs w:val="18"/>
              </w:rPr>
              <w:t>　</w:t>
            </w:r>
          </w:p>
        </w:tc>
      </w:tr>
      <w:tr w14:paraId="4267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CE3D3A">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shd w:val="clear" w:color="auto" w:fill="auto"/>
            <w:vAlign w:val="center"/>
          </w:tcPr>
          <w:p w14:paraId="338B0592">
            <w:pPr>
              <w:jc w:val="center"/>
              <w:rPr>
                <w:rFonts w:hint="eastAsia" w:ascii="仿宋_GB2312" w:eastAsia="仿宋_GB2312"/>
                <w:sz w:val="18"/>
                <w:szCs w:val="18"/>
              </w:rPr>
            </w:pPr>
          </w:p>
        </w:tc>
        <w:tc>
          <w:tcPr>
            <w:tcW w:w="776" w:type="dxa"/>
            <w:shd w:val="clear" w:color="auto" w:fill="auto"/>
            <w:vAlign w:val="center"/>
          </w:tcPr>
          <w:p w14:paraId="083209C1">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14:paraId="6646D056">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14:paraId="0C92CCAA">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14:paraId="5F2F4ABE">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14:paraId="51DAF3A7">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14:paraId="57112D18">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50A2DE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70B44F9">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569AF5D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9F1FB50">
            <w:pPr>
              <w:rPr>
                <w:rFonts w:ascii="仿宋_GB2312" w:eastAsia="仿宋_GB2312"/>
                <w:sz w:val="18"/>
                <w:szCs w:val="18"/>
              </w:rPr>
            </w:pPr>
            <w:r>
              <w:rPr>
                <w:rFonts w:hint="eastAsia" w:ascii="仿宋_GB2312" w:eastAsia="仿宋_GB2312"/>
                <w:sz w:val="18"/>
                <w:szCs w:val="18"/>
              </w:rPr>
              <w:t>　</w:t>
            </w:r>
          </w:p>
        </w:tc>
      </w:tr>
      <w:tr w14:paraId="64C3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9C25C4">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shd w:val="clear" w:color="auto" w:fill="auto"/>
            <w:vAlign w:val="center"/>
          </w:tcPr>
          <w:p w14:paraId="20E1C00A">
            <w:pPr>
              <w:jc w:val="center"/>
              <w:rPr>
                <w:rFonts w:hint="eastAsia" w:ascii="仿宋_GB2312" w:eastAsia="仿宋_GB2312"/>
                <w:sz w:val="18"/>
                <w:szCs w:val="18"/>
              </w:rPr>
            </w:pPr>
            <w:r>
              <w:rPr>
                <w:rFonts w:hint="eastAsia" w:ascii="仿宋_GB2312" w:eastAsia="仿宋_GB2312"/>
                <w:sz w:val="18"/>
                <w:szCs w:val="18"/>
              </w:rPr>
              <w:t>国有土地使用权出让信息　</w:t>
            </w:r>
          </w:p>
          <w:p w14:paraId="4E8F4B4A">
            <w:pPr>
              <w:jc w:val="center"/>
              <w:rPr>
                <w:rFonts w:hint="eastAsia" w:ascii="仿宋_GB2312" w:eastAsia="仿宋_GB2312"/>
                <w:sz w:val="18"/>
                <w:szCs w:val="18"/>
              </w:rPr>
            </w:pPr>
          </w:p>
        </w:tc>
        <w:tc>
          <w:tcPr>
            <w:tcW w:w="776" w:type="dxa"/>
            <w:shd w:val="clear" w:color="auto" w:fill="auto"/>
            <w:vAlign w:val="center"/>
          </w:tcPr>
          <w:p w14:paraId="74926E9B">
            <w:pPr>
              <w:rPr>
                <w:rFonts w:hint="eastAsia" w:ascii="仿宋_GB2312" w:eastAsia="仿宋_GB2312"/>
                <w:sz w:val="18"/>
                <w:szCs w:val="18"/>
              </w:rPr>
            </w:pPr>
            <w:r>
              <w:rPr>
                <w:rFonts w:hint="eastAsia" w:ascii="仿宋_GB2312" w:eastAsia="仿宋_GB2312"/>
                <w:sz w:val="18"/>
                <w:szCs w:val="18"/>
              </w:rPr>
              <w:t>公告调整</w:t>
            </w:r>
          </w:p>
        </w:tc>
        <w:tc>
          <w:tcPr>
            <w:tcW w:w="3364" w:type="dxa"/>
            <w:vAlign w:val="center"/>
          </w:tcPr>
          <w:p w14:paraId="1765256C">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14:paraId="4C09DF4C">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14:paraId="441C7DD7">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14:paraId="20160901">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14:paraId="2583B3C8">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2E996AD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DB90517">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50AC17B">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2ED4F10">
            <w:pPr>
              <w:rPr>
                <w:rFonts w:ascii="仿宋_GB2312" w:eastAsia="仿宋_GB2312"/>
                <w:sz w:val="18"/>
                <w:szCs w:val="18"/>
              </w:rPr>
            </w:pPr>
            <w:r>
              <w:rPr>
                <w:rFonts w:hint="eastAsia" w:ascii="仿宋_GB2312" w:eastAsia="仿宋_GB2312"/>
                <w:sz w:val="18"/>
                <w:szCs w:val="18"/>
              </w:rPr>
              <w:t>　</w:t>
            </w:r>
          </w:p>
        </w:tc>
      </w:tr>
      <w:tr w14:paraId="1B91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B84F72">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shd w:val="clear" w:color="auto" w:fill="auto"/>
            <w:vAlign w:val="center"/>
          </w:tcPr>
          <w:p w14:paraId="39E9AE0F">
            <w:pPr>
              <w:jc w:val="center"/>
              <w:rPr>
                <w:rFonts w:hint="eastAsia" w:ascii="仿宋_GB2312" w:eastAsia="仿宋_GB2312"/>
                <w:sz w:val="18"/>
                <w:szCs w:val="18"/>
              </w:rPr>
            </w:pPr>
          </w:p>
        </w:tc>
        <w:tc>
          <w:tcPr>
            <w:tcW w:w="776" w:type="dxa"/>
            <w:shd w:val="clear" w:color="auto" w:fill="auto"/>
            <w:vAlign w:val="center"/>
          </w:tcPr>
          <w:p w14:paraId="1D0A07E7">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14:paraId="19EB1DD0">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14:paraId="4B37FEE7">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14:paraId="760C4455">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14:paraId="1AE9747B">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14:paraId="3DEBEDFF">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1BECBE22">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527EA9E">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74412E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25339CE">
            <w:pPr>
              <w:rPr>
                <w:rFonts w:ascii="仿宋_GB2312" w:eastAsia="仿宋_GB2312"/>
                <w:sz w:val="18"/>
                <w:szCs w:val="18"/>
              </w:rPr>
            </w:pPr>
            <w:r>
              <w:rPr>
                <w:rFonts w:hint="eastAsia" w:ascii="仿宋_GB2312" w:eastAsia="仿宋_GB2312"/>
                <w:sz w:val="18"/>
                <w:szCs w:val="18"/>
              </w:rPr>
              <w:t>　</w:t>
            </w:r>
          </w:p>
        </w:tc>
      </w:tr>
      <w:tr w14:paraId="41DB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9E4D1D">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shd w:val="clear" w:color="auto" w:fill="auto"/>
            <w:vAlign w:val="center"/>
          </w:tcPr>
          <w:p w14:paraId="4FF0FDA1">
            <w:pPr>
              <w:jc w:val="center"/>
              <w:rPr>
                <w:rFonts w:hint="eastAsia" w:ascii="仿宋_GB2312" w:eastAsia="仿宋_GB2312"/>
                <w:sz w:val="18"/>
                <w:szCs w:val="18"/>
              </w:rPr>
            </w:pPr>
          </w:p>
        </w:tc>
        <w:tc>
          <w:tcPr>
            <w:tcW w:w="776" w:type="dxa"/>
            <w:shd w:val="clear" w:color="auto" w:fill="auto"/>
            <w:vAlign w:val="center"/>
          </w:tcPr>
          <w:p w14:paraId="5677C156">
            <w:pPr>
              <w:rPr>
                <w:rFonts w:hint="eastAsia" w:ascii="仿宋_GB2312" w:eastAsia="仿宋_GB2312"/>
                <w:sz w:val="18"/>
                <w:szCs w:val="18"/>
              </w:rPr>
            </w:pPr>
            <w:r>
              <w:rPr>
                <w:rFonts w:hint="eastAsia" w:ascii="仿宋_GB2312" w:eastAsia="仿宋_GB2312"/>
                <w:sz w:val="18"/>
                <w:szCs w:val="18"/>
              </w:rPr>
              <w:t>供应结果</w:t>
            </w:r>
          </w:p>
        </w:tc>
        <w:tc>
          <w:tcPr>
            <w:tcW w:w="3364" w:type="dxa"/>
            <w:vAlign w:val="center"/>
          </w:tcPr>
          <w:p w14:paraId="743B7B81">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14:paraId="6D63AC92">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14:paraId="2BEBA581">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vAlign w:val="center"/>
          </w:tcPr>
          <w:p w14:paraId="7B574C95">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6E406FB2">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01E0B8A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18EED7B">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CBE9D1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3D85A60">
            <w:pPr>
              <w:rPr>
                <w:rFonts w:ascii="仿宋_GB2312" w:eastAsia="仿宋_GB2312"/>
                <w:sz w:val="18"/>
                <w:szCs w:val="18"/>
              </w:rPr>
            </w:pPr>
            <w:r>
              <w:rPr>
                <w:rFonts w:hint="eastAsia" w:ascii="仿宋_GB2312" w:eastAsia="仿宋_GB2312"/>
                <w:sz w:val="18"/>
                <w:szCs w:val="18"/>
              </w:rPr>
              <w:t>　</w:t>
            </w:r>
          </w:p>
        </w:tc>
      </w:tr>
      <w:tr w14:paraId="6A05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D337CF">
            <w:pPr>
              <w:jc w:val="center"/>
              <w:rPr>
                <w:rFonts w:hint="eastAsia" w:ascii="仿宋_GB2312" w:eastAsia="仿宋_GB2312"/>
                <w:sz w:val="18"/>
                <w:szCs w:val="18"/>
              </w:rPr>
            </w:pPr>
            <w:r>
              <w:rPr>
                <w:rFonts w:hint="eastAsia" w:ascii="仿宋_GB2312" w:eastAsia="仿宋_GB2312"/>
                <w:sz w:val="18"/>
                <w:szCs w:val="18"/>
              </w:rPr>
              <w:t>32</w:t>
            </w:r>
          </w:p>
        </w:tc>
        <w:tc>
          <w:tcPr>
            <w:tcW w:w="900" w:type="dxa"/>
            <w:vMerge w:val="restart"/>
            <w:shd w:val="clear" w:color="auto" w:fill="auto"/>
            <w:vAlign w:val="center"/>
          </w:tcPr>
          <w:p w14:paraId="5EDC01A7">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14:paraId="41967788">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14:paraId="3508D541">
            <w:pPr>
              <w:rPr>
                <w:rFonts w:hint="eastAsia"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14:paraId="70118BCC">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lang w:eastAsia="zh-CN"/>
              </w:rPr>
              <w:t>自然资源部</w:t>
            </w:r>
            <w:r>
              <w:rPr>
                <w:rFonts w:hint="eastAsia" w:ascii="仿宋_GB2312" w:eastAsia="仿宋_GB2312"/>
                <w:sz w:val="18"/>
                <w:szCs w:val="18"/>
              </w:rPr>
              <w:t>关于印发矿业权交易规则》的通知、《自然资源部关于调整&lt;矿业权交易规则&gt;有关规定的通知》</w:t>
            </w:r>
          </w:p>
        </w:tc>
        <w:tc>
          <w:tcPr>
            <w:tcW w:w="1620" w:type="dxa"/>
            <w:vAlign w:val="center"/>
          </w:tcPr>
          <w:p w14:paraId="040F7B51">
            <w:pPr>
              <w:rPr>
                <w:rFonts w:hint="eastAsia"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14:paraId="08239FF4">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14:paraId="05A2CFF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14:paraId="39F0958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55B77AC">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2EAD5A5A">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53B94C7">
            <w:pPr>
              <w:rPr>
                <w:rFonts w:ascii="仿宋_GB2312" w:eastAsia="仿宋_GB2312"/>
                <w:sz w:val="18"/>
                <w:szCs w:val="18"/>
              </w:rPr>
            </w:pPr>
            <w:r>
              <w:rPr>
                <w:rFonts w:hint="eastAsia" w:ascii="仿宋_GB2312" w:eastAsia="仿宋_GB2312"/>
                <w:sz w:val="18"/>
                <w:szCs w:val="18"/>
              </w:rPr>
              <w:t>　</w:t>
            </w:r>
          </w:p>
        </w:tc>
      </w:tr>
      <w:tr w14:paraId="5BD7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0772BE">
            <w:pPr>
              <w:jc w:val="center"/>
              <w:rPr>
                <w:rFonts w:hint="eastAsia" w:ascii="仿宋_GB2312" w:eastAsia="仿宋_GB2312"/>
                <w:sz w:val="18"/>
                <w:szCs w:val="18"/>
              </w:rPr>
            </w:pPr>
            <w:r>
              <w:rPr>
                <w:rFonts w:hint="eastAsia" w:ascii="仿宋_GB2312" w:eastAsia="仿宋_GB2312"/>
                <w:sz w:val="18"/>
                <w:szCs w:val="18"/>
              </w:rPr>
              <w:t>33</w:t>
            </w:r>
          </w:p>
        </w:tc>
        <w:tc>
          <w:tcPr>
            <w:tcW w:w="900" w:type="dxa"/>
            <w:vMerge w:val="continue"/>
            <w:shd w:val="clear" w:color="auto" w:fill="auto"/>
            <w:vAlign w:val="center"/>
          </w:tcPr>
          <w:p w14:paraId="7EF6545B">
            <w:pPr>
              <w:jc w:val="center"/>
              <w:rPr>
                <w:rFonts w:hint="eastAsia" w:ascii="仿宋_GB2312" w:eastAsia="仿宋_GB2312"/>
                <w:sz w:val="18"/>
                <w:szCs w:val="18"/>
              </w:rPr>
            </w:pPr>
          </w:p>
        </w:tc>
        <w:tc>
          <w:tcPr>
            <w:tcW w:w="776" w:type="dxa"/>
            <w:shd w:val="clear" w:color="auto" w:fill="auto"/>
            <w:vAlign w:val="center"/>
          </w:tcPr>
          <w:p w14:paraId="30A45505">
            <w:pPr>
              <w:rPr>
                <w:rFonts w:hint="eastAsia"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14:paraId="47E5B80A">
            <w:pPr>
              <w:rPr>
                <w:rFonts w:hint="eastAsia"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14:paraId="68257213">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r>
              <w:rPr>
                <w:rFonts w:hint="eastAsia" w:ascii="仿宋_GB2312" w:eastAsia="仿宋_GB2312"/>
                <w:sz w:val="18"/>
                <w:szCs w:val="18"/>
                <w:lang w:eastAsia="zh-CN"/>
              </w:rPr>
              <w:t>自然资源部</w:t>
            </w:r>
            <w:r>
              <w:rPr>
                <w:rFonts w:hint="eastAsia" w:ascii="仿宋_GB2312" w:eastAsia="仿宋_GB2312"/>
                <w:sz w:val="18"/>
                <w:szCs w:val="18"/>
              </w:rPr>
              <w:t>关于印发矿业权交易规则》的通知</w:t>
            </w:r>
          </w:p>
        </w:tc>
        <w:tc>
          <w:tcPr>
            <w:tcW w:w="1620" w:type="dxa"/>
            <w:vAlign w:val="center"/>
          </w:tcPr>
          <w:p w14:paraId="15C588D5">
            <w:pPr>
              <w:rPr>
                <w:rFonts w:hint="eastAsia"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14:paraId="2E2017C0">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14:paraId="5F4ADF1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shd w:val="clear" w:color="auto" w:fill="auto"/>
            <w:vAlign w:val="center"/>
          </w:tcPr>
          <w:p w14:paraId="4F94AF2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4643130">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350A539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B983FA0">
            <w:pPr>
              <w:rPr>
                <w:rFonts w:ascii="仿宋_GB2312" w:eastAsia="仿宋_GB2312"/>
                <w:sz w:val="18"/>
                <w:szCs w:val="18"/>
              </w:rPr>
            </w:pPr>
            <w:r>
              <w:rPr>
                <w:rFonts w:hint="eastAsia" w:ascii="仿宋_GB2312" w:eastAsia="仿宋_GB2312"/>
                <w:sz w:val="18"/>
                <w:szCs w:val="18"/>
              </w:rPr>
              <w:t>　</w:t>
            </w:r>
          </w:p>
        </w:tc>
      </w:tr>
      <w:tr w14:paraId="06AF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A9002B">
            <w:pPr>
              <w:jc w:val="center"/>
              <w:rPr>
                <w:rFonts w:hint="eastAsia" w:ascii="仿宋_GB2312" w:eastAsia="仿宋_GB2312"/>
                <w:sz w:val="18"/>
                <w:szCs w:val="18"/>
              </w:rPr>
            </w:pPr>
            <w:r>
              <w:rPr>
                <w:rFonts w:hint="eastAsia" w:ascii="仿宋_GB2312" w:eastAsia="仿宋_GB2312"/>
                <w:sz w:val="18"/>
                <w:szCs w:val="18"/>
              </w:rPr>
              <w:t>34</w:t>
            </w:r>
          </w:p>
        </w:tc>
        <w:tc>
          <w:tcPr>
            <w:tcW w:w="900" w:type="dxa"/>
            <w:vMerge w:val="restart"/>
            <w:shd w:val="clear" w:color="auto" w:fill="auto"/>
            <w:vAlign w:val="center"/>
          </w:tcPr>
          <w:p w14:paraId="0F670539">
            <w:pPr>
              <w:jc w:val="center"/>
              <w:rPr>
                <w:rFonts w:hint="eastAsia" w:ascii="仿宋_GB2312" w:eastAsia="仿宋_GB2312"/>
                <w:sz w:val="18"/>
                <w:szCs w:val="18"/>
              </w:rPr>
            </w:pPr>
            <w:r>
              <w:rPr>
                <w:rFonts w:hint="eastAsia" w:ascii="仿宋_GB2312" w:eastAsia="仿宋_GB2312"/>
                <w:sz w:val="18"/>
                <w:szCs w:val="18"/>
              </w:rPr>
              <w:t>矿业权出让信息</w:t>
            </w:r>
          </w:p>
        </w:tc>
        <w:tc>
          <w:tcPr>
            <w:tcW w:w="776" w:type="dxa"/>
            <w:shd w:val="clear" w:color="auto" w:fill="auto"/>
            <w:vAlign w:val="center"/>
          </w:tcPr>
          <w:p w14:paraId="406CA072">
            <w:pPr>
              <w:rPr>
                <w:rFonts w:hint="eastAsia" w:ascii="仿宋_GB2312" w:eastAsia="仿宋_GB2312"/>
                <w:sz w:val="18"/>
                <w:szCs w:val="18"/>
              </w:rPr>
            </w:pPr>
            <w:r>
              <w:rPr>
                <w:rFonts w:hint="eastAsia" w:ascii="仿宋_GB2312" w:eastAsia="仿宋_GB2312"/>
                <w:sz w:val="18"/>
                <w:szCs w:val="18"/>
              </w:rPr>
              <w:t>审批结果信息</w:t>
            </w:r>
          </w:p>
        </w:tc>
        <w:tc>
          <w:tcPr>
            <w:tcW w:w="3364" w:type="dxa"/>
            <w:vAlign w:val="center"/>
          </w:tcPr>
          <w:p w14:paraId="129E25FC">
            <w:pPr>
              <w:rPr>
                <w:rFonts w:hint="eastAsia"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14:paraId="373683C6">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7BEA8B48">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78AB081E">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17619B84">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355B1BDC">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02A3C4FC">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3051F9E">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126AEF16">
            <w:pPr>
              <w:rPr>
                <w:rFonts w:ascii="仿宋_GB2312" w:eastAsia="仿宋_GB2312"/>
                <w:sz w:val="18"/>
                <w:szCs w:val="18"/>
              </w:rPr>
            </w:pPr>
            <w:r>
              <w:rPr>
                <w:rFonts w:hint="eastAsia" w:ascii="仿宋_GB2312" w:eastAsia="仿宋_GB2312"/>
                <w:sz w:val="18"/>
                <w:szCs w:val="18"/>
              </w:rPr>
              <w:t>　</w:t>
            </w:r>
          </w:p>
        </w:tc>
      </w:tr>
      <w:tr w14:paraId="79967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2C01A0F">
            <w:pPr>
              <w:jc w:val="center"/>
              <w:rPr>
                <w:rFonts w:hint="eastAsia" w:ascii="仿宋_GB2312" w:eastAsia="仿宋_GB2312"/>
                <w:sz w:val="18"/>
                <w:szCs w:val="18"/>
              </w:rPr>
            </w:pPr>
            <w:r>
              <w:rPr>
                <w:rFonts w:hint="eastAsia" w:ascii="仿宋_GB2312" w:eastAsia="仿宋_GB2312"/>
                <w:sz w:val="18"/>
                <w:szCs w:val="18"/>
              </w:rPr>
              <w:t>35</w:t>
            </w:r>
          </w:p>
        </w:tc>
        <w:tc>
          <w:tcPr>
            <w:tcW w:w="900" w:type="dxa"/>
            <w:vMerge w:val="continue"/>
            <w:shd w:val="clear" w:color="auto" w:fill="auto"/>
            <w:vAlign w:val="center"/>
          </w:tcPr>
          <w:p w14:paraId="55A1D78C">
            <w:pPr>
              <w:jc w:val="center"/>
              <w:rPr>
                <w:rFonts w:hint="eastAsia" w:ascii="仿宋_GB2312" w:eastAsia="仿宋_GB2312"/>
                <w:sz w:val="18"/>
                <w:szCs w:val="18"/>
              </w:rPr>
            </w:pPr>
          </w:p>
        </w:tc>
        <w:tc>
          <w:tcPr>
            <w:tcW w:w="776" w:type="dxa"/>
            <w:shd w:val="clear" w:color="auto" w:fill="auto"/>
            <w:vAlign w:val="center"/>
          </w:tcPr>
          <w:p w14:paraId="036D7AE6">
            <w:pPr>
              <w:rPr>
                <w:rFonts w:hint="eastAsia" w:ascii="仿宋_GB2312" w:eastAsia="仿宋_GB2312"/>
                <w:sz w:val="18"/>
                <w:szCs w:val="18"/>
              </w:rPr>
            </w:pPr>
            <w:r>
              <w:rPr>
                <w:rFonts w:hint="eastAsia" w:ascii="仿宋_GB2312" w:eastAsia="仿宋_GB2312"/>
                <w:sz w:val="18"/>
                <w:szCs w:val="18"/>
              </w:rPr>
              <w:t>项目信息</w:t>
            </w:r>
          </w:p>
        </w:tc>
        <w:tc>
          <w:tcPr>
            <w:tcW w:w="3364" w:type="dxa"/>
            <w:vAlign w:val="center"/>
          </w:tcPr>
          <w:p w14:paraId="7E2EDF28">
            <w:pPr>
              <w:rPr>
                <w:rFonts w:hint="eastAsia"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14:paraId="7BA2C6DC">
            <w:pPr>
              <w:rPr>
                <w:rFonts w:hint="eastAsia" w:ascii="仿宋_GB2312" w:eastAsia="仿宋_GB2312"/>
                <w:sz w:val="18"/>
                <w:szCs w:val="18"/>
              </w:rPr>
            </w:pPr>
            <w:r>
              <w:rPr>
                <w:rFonts w:hint="eastAsia" w:ascii="仿宋_GB2312" w:eastAsia="仿宋_GB2312"/>
                <w:sz w:val="18"/>
                <w:szCs w:val="18"/>
                <w:lang w:eastAsia="zh-CN"/>
              </w:rPr>
              <w:t>《中华人民共和国政府信息公开条例》</w:t>
            </w:r>
            <w:r>
              <w:rPr>
                <w:rFonts w:hint="eastAsia" w:ascii="仿宋_GB2312" w:eastAsia="仿宋_GB2312"/>
                <w:sz w:val="18"/>
                <w:szCs w:val="18"/>
              </w:rPr>
              <w:t>、《国务院办公厅关于推进公共资源配置领域政府信息公开的意见》</w:t>
            </w:r>
          </w:p>
        </w:tc>
        <w:tc>
          <w:tcPr>
            <w:tcW w:w="1620" w:type="dxa"/>
            <w:vAlign w:val="center"/>
          </w:tcPr>
          <w:p w14:paraId="3180FFA4">
            <w:pPr>
              <w:rPr>
                <w:rFonts w:hint="eastAsia"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14:paraId="7CF5C677">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5B20DA7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shd w:val="clear" w:color="auto" w:fill="auto"/>
            <w:vAlign w:val="center"/>
          </w:tcPr>
          <w:p w14:paraId="2F9E331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A72109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65977674">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32D26BB0">
            <w:pPr>
              <w:rPr>
                <w:rFonts w:ascii="仿宋_GB2312" w:eastAsia="仿宋_GB2312"/>
                <w:sz w:val="18"/>
                <w:szCs w:val="18"/>
              </w:rPr>
            </w:pPr>
            <w:r>
              <w:rPr>
                <w:rFonts w:hint="eastAsia" w:ascii="仿宋_GB2312" w:eastAsia="仿宋_GB2312"/>
                <w:sz w:val="18"/>
                <w:szCs w:val="18"/>
              </w:rPr>
              <w:t>　</w:t>
            </w:r>
          </w:p>
        </w:tc>
      </w:tr>
      <w:tr w14:paraId="0B05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87F53D">
            <w:pPr>
              <w:jc w:val="center"/>
              <w:rPr>
                <w:rFonts w:hint="eastAsia" w:ascii="仿宋_GB2312" w:eastAsia="仿宋_GB2312"/>
                <w:sz w:val="18"/>
                <w:szCs w:val="18"/>
              </w:rPr>
            </w:pPr>
            <w:r>
              <w:rPr>
                <w:rFonts w:hint="eastAsia" w:ascii="仿宋_GB2312" w:eastAsia="仿宋_GB2312"/>
                <w:sz w:val="18"/>
                <w:szCs w:val="18"/>
              </w:rPr>
              <w:t>36</w:t>
            </w:r>
          </w:p>
        </w:tc>
        <w:tc>
          <w:tcPr>
            <w:tcW w:w="900" w:type="dxa"/>
            <w:shd w:val="clear" w:color="auto" w:fill="auto"/>
            <w:vAlign w:val="center"/>
          </w:tcPr>
          <w:p w14:paraId="65F49120">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55D837D4">
            <w:pPr>
              <w:rPr>
                <w:rFonts w:hint="eastAsia"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14:paraId="58D5F847">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14:paraId="7DD5836C">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4B48F0CB">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14:paraId="4460E7D4">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7C5F64AD">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79A2F9D0">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ACBCB63">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405AD89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4249E15">
            <w:pPr>
              <w:rPr>
                <w:rFonts w:ascii="仿宋_GB2312" w:eastAsia="仿宋_GB2312"/>
                <w:sz w:val="18"/>
                <w:szCs w:val="18"/>
              </w:rPr>
            </w:pPr>
            <w:r>
              <w:rPr>
                <w:rFonts w:hint="eastAsia" w:ascii="仿宋_GB2312" w:eastAsia="仿宋_GB2312"/>
                <w:sz w:val="18"/>
                <w:szCs w:val="18"/>
              </w:rPr>
              <w:t>　</w:t>
            </w:r>
          </w:p>
        </w:tc>
      </w:tr>
      <w:tr w14:paraId="250F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F574CE">
            <w:pPr>
              <w:jc w:val="center"/>
              <w:rPr>
                <w:rFonts w:hint="eastAsia" w:ascii="仿宋_GB2312" w:eastAsia="仿宋_GB2312"/>
                <w:sz w:val="18"/>
                <w:szCs w:val="18"/>
              </w:rPr>
            </w:pPr>
            <w:r>
              <w:rPr>
                <w:rFonts w:hint="eastAsia" w:ascii="仿宋_GB2312" w:eastAsia="仿宋_GB2312"/>
                <w:sz w:val="18"/>
                <w:szCs w:val="18"/>
              </w:rPr>
              <w:t>37</w:t>
            </w:r>
          </w:p>
        </w:tc>
        <w:tc>
          <w:tcPr>
            <w:tcW w:w="900" w:type="dxa"/>
            <w:vMerge w:val="restart"/>
            <w:shd w:val="clear" w:color="auto" w:fill="auto"/>
            <w:vAlign w:val="center"/>
          </w:tcPr>
          <w:p w14:paraId="39508CA6">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2CAF68F2">
            <w:pPr>
              <w:rPr>
                <w:rFonts w:hint="eastAsia"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14:paraId="5CF9574D">
            <w:pPr>
              <w:rPr>
                <w:rFonts w:hint="eastAsia"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14:paraId="320421CB">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6F389E83">
            <w:pPr>
              <w:rPr>
                <w:rFonts w:hint="eastAsia"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14:paraId="3207952F">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7C83F251">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52702A8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C55F578">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99620B9">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8015D8C">
            <w:pPr>
              <w:rPr>
                <w:rFonts w:ascii="仿宋_GB2312" w:eastAsia="仿宋_GB2312"/>
                <w:sz w:val="18"/>
                <w:szCs w:val="18"/>
              </w:rPr>
            </w:pPr>
            <w:r>
              <w:rPr>
                <w:rFonts w:hint="eastAsia" w:ascii="仿宋_GB2312" w:eastAsia="仿宋_GB2312"/>
                <w:sz w:val="18"/>
                <w:szCs w:val="18"/>
              </w:rPr>
              <w:t>　</w:t>
            </w:r>
          </w:p>
        </w:tc>
      </w:tr>
      <w:tr w14:paraId="3D78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A06A7C">
            <w:pPr>
              <w:jc w:val="center"/>
              <w:rPr>
                <w:rFonts w:hint="eastAsia" w:ascii="仿宋_GB2312" w:eastAsia="仿宋_GB2312"/>
                <w:sz w:val="18"/>
                <w:szCs w:val="18"/>
              </w:rPr>
            </w:pPr>
            <w:r>
              <w:rPr>
                <w:rFonts w:hint="eastAsia" w:ascii="仿宋_GB2312" w:eastAsia="仿宋_GB2312"/>
                <w:sz w:val="18"/>
                <w:szCs w:val="18"/>
              </w:rPr>
              <w:t>38</w:t>
            </w:r>
          </w:p>
        </w:tc>
        <w:tc>
          <w:tcPr>
            <w:tcW w:w="900" w:type="dxa"/>
            <w:vMerge w:val="continue"/>
            <w:shd w:val="clear" w:color="auto" w:fill="auto"/>
            <w:vAlign w:val="center"/>
          </w:tcPr>
          <w:p w14:paraId="7BFA6194">
            <w:pPr>
              <w:rPr>
                <w:rFonts w:hint="eastAsia" w:ascii="仿宋_GB2312" w:eastAsia="仿宋_GB2312"/>
                <w:sz w:val="18"/>
                <w:szCs w:val="18"/>
              </w:rPr>
            </w:pPr>
          </w:p>
        </w:tc>
        <w:tc>
          <w:tcPr>
            <w:tcW w:w="776" w:type="dxa"/>
            <w:shd w:val="clear" w:color="auto" w:fill="auto"/>
            <w:vAlign w:val="center"/>
          </w:tcPr>
          <w:p w14:paraId="0AE6725D">
            <w:pPr>
              <w:rPr>
                <w:rFonts w:hint="eastAsia"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14:paraId="2BB21C3F">
            <w:pPr>
              <w:rPr>
                <w:rFonts w:hint="eastAsia"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14:paraId="5FEBDE46">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592AB11D">
            <w:pPr>
              <w:rPr>
                <w:rFonts w:hint="eastAsia"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14:paraId="3F19181F">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5FB0939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3204BA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6C412D28">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18D26DC8">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07BEE93">
            <w:pPr>
              <w:rPr>
                <w:rFonts w:ascii="仿宋_GB2312" w:eastAsia="仿宋_GB2312"/>
                <w:sz w:val="18"/>
                <w:szCs w:val="18"/>
              </w:rPr>
            </w:pPr>
            <w:r>
              <w:rPr>
                <w:rFonts w:hint="eastAsia" w:ascii="仿宋_GB2312" w:eastAsia="仿宋_GB2312"/>
                <w:sz w:val="18"/>
                <w:szCs w:val="18"/>
              </w:rPr>
              <w:t>　</w:t>
            </w:r>
          </w:p>
        </w:tc>
      </w:tr>
      <w:tr w14:paraId="0360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8F4252">
            <w:pPr>
              <w:jc w:val="center"/>
              <w:rPr>
                <w:rFonts w:hint="eastAsia" w:ascii="仿宋_GB2312" w:eastAsia="仿宋_GB2312"/>
                <w:sz w:val="18"/>
                <w:szCs w:val="18"/>
              </w:rPr>
            </w:pPr>
            <w:r>
              <w:rPr>
                <w:rFonts w:hint="eastAsia" w:ascii="仿宋_GB2312" w:eastAsia="仿宋_GB2312"/>
                <w:sz w:val="18"/>
                <w:szCs w:val="18"/>
              </w:rPr>
              <w:t>39</w:t>
            </w:r>
          </w:p>
        </w:tc>
        <w:tc>
          <w:tcPr>
            <w:tcW w:w="900" w:type="dxa"/>
            <w:vMerge w:val="restart"/>
            <w:shd w:val="clear" w:color="auto" w:fill="auto"/>
            <w:vAlign w:val="center"/>
          </w:tcPr>
          <w:p w14:paraId="3A64B72E">
            <w:pPr>
              <w:jc w:val="center"/>
              <w:rPr>
                <w:rFonts w:hint="eastAsia" w:ascii="仿宋_GB2312" w:eastAsia="仿宋_GB2312"/>
                <w:sz w:val="18"/>
                <w:szCs w:val="18"/>
              </w:rPr>
            </w:pPr>
            <w:r>
              <w:rPr>
                <w:rFonts w:hint="eastAsia" w:ascii="仿宋_GB2312" w:eastAsia="仿宋_GB2312"/>
                <w:sz w:val="18"/>
                <w:szCs w:val="18"/>
              </w:rPr>
              <w:t>国有产权交易信息</w:t>
            </w:r>
          </w:p>
        </w:tc>
        <w:tc>
          <w:tcPr>
            <w:tcW w:w="776" w:type="dxa"/>
            <w:shd w:val="clear" w:color="auto" w:fill="auto"/>
            <w:vAlign w:val="center"/>
          </w:tcPr>
          <w:p w14:paraId="2128E161">
            <w:pPr>
              <w:rPr>
                <w:rFonts w:hint="eastAsia"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14:paraId="2482A0D4">
            <w:pPr>
              <w:rPr>
                <w:rFonts w:hint="eastAsia"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14:paraId="46FBFE1C">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06F4A275">
            <w:pPr>
              <w:rPr>
                <w:rFonts w:hint="eastAsia"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14:paraId="19488C16">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0F28544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3D5541AD">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762EB9B8">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080B5CB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4FFAF0A5">
            <w:pPr>
              <w:rPr>
                <w:rFonts w:ascii="仿宋_GB2312" w:eastAsia="仿宋_GB2312"/>
                <w:sz w:val="18"/>
                <w:szCs w:val="18"/>
              </w:rPr>
            </w:pPr>
            <w:r>
              <w:rPr>
                <w:rFonts w:hint="eastAsia" w:ascii="仿宋_GB2312" w:eastAsia="仿宋_GB2312"/>
                <w:sz w:val="18"/>
                <w:szCs w:val="18"/>
              </w:rPr>
              <w:t>　</w:t>
            </w:r>
          </w:p>
        </w:tc>
      </w:tr>
      <w:tr w14:paraId="762D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3CE493">
            <w:pPr>
              <w:jc w:val="center"/>
              <w:rPr>
                <w:rFonts w:hint="eastAsia" w:ascii="仿宋_GB2312" w:eastAsia="仿宋_GB2312"/>
                <w:sz w:val="18"/>
                <w:szCs w:val="18"/>
              </w:rPr>
            </w:pPr>
            <w:r>
              <w:rPr>
                <w:rFonts w:hint="eastAsia" w:ascii="仿宋_GB2312" w:eastAsia="仿宋_GB2312"/>
                <w:sz w:val="18"/>
                <w:szCs w:val="18"/>
              </w:rPr>
              <w:t>40</w:t>
            </w:r>
          </w:p>
        </w:tc>
        <w:tc>
          <w:tcPr>
            <w:tcW w:w="900" w:type="dxa"/>
            <w:vMerge w:val="continue"/>
            <w:shd w:val="clear" w:color="auto" w:fill="auto"/>
            <w:vAlign w:val="center"/>
          </w:tcPr>
          <w:p w14:paraId="7134F314">
            <w:pPr>
              <w:rPr>
                <w:rFonts w:hint="eastAsia" w:ascii="仿宋_GB2312" w:eastAsia="仿宋_GB2312"/>
                <w:sz w:val="18"/>
                <w:szCs w:val="18"/>
              </w:rPr>
            </w:pPr>
          </w:p>
        </w:tc>
        <w:tc>
          <w:tcPr>
            <w:tcW w:w="776" w:type="dxa"/>
            <w:shd w:val="clear" w:color="auto" w:fill="auto"/>
            <w:vAlign w:val="center"/>
          </w:tcPr>
          <w:p w14:paraId="3ADCDC0F">
            <w:pPr>
              <w:rPr>
                <w:rFonts w:hint="eastAsia"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14:paraId="496CCDA3">
            <w:pPr>
              <w:rPr>
                <w:rFonts w:hint="eastAsia"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14:paraId="5391FB0B">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1698A99B">
            <w:pPr>
              <w:rPr>
                <w:rFonts w:hint="eastAsia" w:ascii="仿宋_GB2312" w:eastAsia="仿宋_GB2312"/>
                <w:sz w:val="18"/>
                <w:szCs w:val="18"/>
              </w:rPr>
            </w:pPr>
            <w:r>
              <w:rPr>
                <w:rFonts w:hint="eastAsia" w:ascii="仿宋_GB2312" w:eastAsia="仿宋_GB2312"/>
                <w:sz w:val="18"/>
                <w:szCs w:val="18"/>
              </w:rPr>
              <w:t>不少于5个工作日</w:t>
            </w:r>
          </w:p>
        </w:tc>
        <w:tc>
          <w:tcPr>
            <w:tcW w:w="956" w:type="dxa"/>
            <w:vAlign w:val="center"/>
          </w:tcPr>
          <w:p w14:paraId="6CBB94A2">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33E6CA6A">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shd w:val="clear" w:color="auto" w:fill="auto"/>
            <w:vAlign w:val="center"/>
          </w:tcPr>
          <w:p w14:paraId="616A4423">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289D6C9D">
            <w:pPr>
              <w:rPr>
                <w:rFonts w:ascii="仿宋_GB2312" w:eastAsia="仿宋_GB2312"/>
                <w:sz w:val="18"/>
                <w:szCs w:val="18"/>
              </w:rPr>
            </w:pPr>
            <w:r>
              <w:rPr>
                <w:rFonts w:hint="eastAsia" w:ascii="仿宋_GB2312" w:eastAsia="仿宋_GB2312"/>
                <w:sz w:val="18"/>
                <w:szCs w:val="18"/>
              </w:rPr>
              <w:t>　</w:t>
            </w:r>
          </w:p>
        </w:tc>
        <w:tc>
          <w:tcPr>
            <w:tcW w:w="788" w:type="dxa"/>
            <w:shd w:val="clear" w:color="auto" w:fill="auto"/>
            <w:vAlign w:val="center"/>
          </w:tcPr>
          <w:p w14:paraId="7A322367">
            <w:pPr>
              <w:jc w:val="center"/>
              <w:rPr>
                <w:rFonts w:ascii="仿宋_GB2312" w:eastAsia="仿宋_GB2312"/>
                <w:sz w:val="18"/>
                <w:szCs w:val="18"/>
              </w:rPr>
            </w:pPr>
            <w:r>
              <w:rPr>
                <w:rFonts w:hint="eastAsia" w:ascii="仿宋_GB2312" w:eastAsia="仿宋_GB2312"/>
                <w:sz w:val="18"/>
                <w:szCs w:val="18"/>
              </w:rPr>
              <w:t>√</w:t>
            </w:r>
          </w:p>
        </w:tc>
        <w:tc>
          <w:tcPr>
            <w:tcW w:w="900" w:type="dxa"/>
            <w:shd w:val="clear" w:color="auto" w:fill="auto"/>
            <w:vAlign w:val="center"/>
          </w:tcPr>
          <w:p w14:paraId="52CD83F7">
            <w:pPr>
              <w:rPr>
                <w:rFonts w:ascii="仿宋_GB2312" w:eastAsia="仿宋_GB2312"/>
                <w:sz w:val="18"/>
                <w:szCs w:val="18"/>
              </w:rPr>
            </w:pPr>
            <w:r>
              <w:rPr>
                <w:rFonts w:hint="eastAsia" w:ascii="仿宋_GB2312" w:eastAsia="仿宋_GB2312"/>
                <w:sz w:val="18"/>
                <w:szCs w:val="18"/>
              </w:rPr>
              <w:t>　</w:t>
            </w:r>
          </w:p>
        </w:tc>
      </w:tr>
    </w:tbl>
    <w:p w14:paraId="35B982C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2MmU1ZjdlNzY4Y2JmZWMxNTk4MTk1MjFmZWU4ZWQifQ=="/>
  </w:docVars>
  <w:rsids>
    <w:rsidRoot w:val="00416393"/>
    <w:rsid w:val="001E6D63"/>
    <w:rsid w:val="002967AA"/>
    <w:rsid w:val="00416393"/>
    <w:rsid w:val="041439E2"/>
    <w:rsid w:val="6253161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1 字符"/>
    <w:basedOn w:val="4"/>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9017</Words>
  <Characters>9073</Characters>
  <Lines>69</Lines>
  <Paragraphs>19</Paragraphs>
  <TotalTime>1</TotalTime>
  <ScaleCrop>false</ScaleCrop>
  <LinksUpToDate>false</LinksUpToDate>
  <CharactersWithSpaces>9166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2020-03-06T04:04:00Z</dcterms:created>
  <dc:creator>tai yuzhu</dc:creator>
  <cp:lastModifiedBy>。。。</cp:lastModifiedBy>
  <dcterms:modified xsi:type="dcterms:W3CDTF">2024-07-31T07:40:46Z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92D98D00258747EC861FD82964B5CF6A_12</vt:lpwstr>
  </property>
</Properties>
</file>